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C9" w:rsidRDefault="007033C9" w:rsidP="007033C9">
      <w:pPr>
        <w:pStyle w:val="ConsPlusTitle"/>
        <w:jc w:val="center"/>
        <w:rPr>
          <w:rFonts w:ascii="Times New Roman" w:hAnsi="Times New Roman" w:cs="Times New Roman"/>
          <w:sz w:val="24"/>
          <w:szCs w:val="24"/>
        </w:rPr>
      </w:pPr>
      <w:r>
        <w:rPr>
          <w:rFonts w:ascii="Times New Roman" w:hAnsi="Times New Roman" w:cs="Times New Roman"/>
          <w:sz w:val="24"/>
          <w:szCs w:val="24"/>
        </w:rPr>
        <w:t>НЕСОВЕРШЕННОЛЕТНИЙ РЕБЕНОК ЗАКЛЮЧАЕТ ТРУДОВОЙ ДОГОВОР</w:t>
      </w:r>
    </w:p>
    <w:p w:rsidR="007033C9" w:rsidRDefault="007033C9" w:rsidP="007033C9">
      <w:pPr>
        <w:pStyle w:val="ConsPlusNormal"/>
        <w:ind w:firstLine="540"/>
        <w:jc w:val="both"/>
        <w:rPr>
          <w:rFonts w:ascii="Times New Roman" w:hAnsi="Times New Roman" w:cs="Times New Roman"/>
          <w:sz w:val="24"/>
          <w:szCs w:val="24"/>
        </w:rPr>
      </w:pP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63 Трудового кодекса Российской Федерации (далее – ТК РФ) устанавливает, что заключение трудового договора допускается с лицами, достигшими возраста 16 лет.</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Однако при определенных условиях вступать в трудовые отношения могут и лица, не достигшие этого возраста:</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лица, получившие или получающие общее образование, могут заключать трудовой договор для выполнения легкого труда, не причиняющего вреда их здоровью, с 15 лет;</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лица, получившие или получающие общее образование, с согласия одного из родителей могут заключать трудовой договор для выполнения легкого труда, не причиняющего вреда их здоровью, с 14 лет;</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лица в возрасте до 14 лет - для работы в организациях кинематографии, театрах, театральных и концертных организациях, цирках, если такая работа не причинит ущерба их здоровью и нравственному развитию, с письменного согласия одного из родителей (опекуна) и органа опеки и попечительства (</w:t>
      </w:r>
      <w:hyperlink r:id="rId4" w:history="1">
        <w:proofErr w:type="gramStart"/>
        <w:r>
          <w:rPr>
            <w:rStyle w:val="a3"/>
            <w:rFonts w:ascii="Times New Roman" w:hAnsi="Times New Roman" w:cs="Times New Roman"/>
            <w:color w:val="0000FF"/>
            <w:sz w:val="24"/>
            <w:szCs w:val="24"/>
            <w:u w:val="none"/>
          </w:rPr>
          <w:t>ч</w:t>
        </w:r>
        <w:proofErr w:type="gramEnd"/>
        <w:r>
          <w:rPr>
            <w:rStyle w:val="a3"/>
            <w:rFonts w:ascii="Times New Roman" w:hAnsi="Times New Roman" w:cs="Times New Roman"/>
            <w:color w:val="0000FF"/>
            <w:sz w:val="24"/>
            <w:szCs w:val="24"/>
            <w:u w:val="none"/>
          </w:rPr>
          <w:t>. 3 ст. 20</w:t>
        </w:r>
      </w:hyperlink>
      <w:r>
        <w:rPr>
          <w:rFonts w:ascii="Times New Roman" w:hAnsi="Times New Roman" w:cs="Times New Roman"/>
          <w:sz w:val="24"/>
          <w:szCs w:val="24"/>
        </w:rPr>
        <w:t xml:space="preserve">, </w:t>
      </w:r>
      <w:hyperlink r:id="rId5" w:history="1">
        <w:r>
          <w:rPr>
            <w:rStyle w:val="a3"/>
            <w:rFonts w:ascii="Times New Roman" w:hAnsi="Times New Roman" w:cs="Times New Roman"/>
            <w:color w:val="0000FF"/>
            <w:sz w:val="24"/>
            <w:szCs w:val="24"/>
            <w:u w:val="none"/>
          </w:rPr>
          <w:t>ст. 63</w:t>
        </w:r>
      </w:hyperlink>
      <w:r>
        <w:rPr>
          <w:rFonts w:ascii="Times New Roman" w:hAnsi="Times New Roman" w:cs="Times New Roman"/>
          <w:sz w:val="24"/>
          <w:szCs w:val="24"/>
        </w:rPr>
        <w:t xml:space="preserve"> ТК РФ).</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b/>
          <w:i/>
          <w:sz w:val="24"/>
          <w:szCs w:val="24"/>
        </w:rPr>
        <w:t>Однако</w:t>
      </w:r>
      <w:proofErr w:type="gramStart"/>
      <w:r>
        <w:rPr>
          <w:rFonts w:ascii="Times New Roman" w:hAnsi="Times New Roman" w:cs="Times New Roman"/>
          <w:b/>
          <w:i/>
          <w:sz w:val="24"/>
          <w:szCs w:val="24"/>
        </w:rPr>
        <w:t>,</w:t>
      </w:r>
      <w:proofErr w:type="gramEnd"/>
      <w:r>
        <w:rPr>
          <w:rFonts w:ascii="Times New Roman" w:hAnsi="Times New Roman" w:cs="Times New Roman"/>
          <w:b/>
          <w:i/>
          <w:sz w:val="24"/>
          <w:szCs w:val="24"/>
        </w:rPr>
        <w:t xml:space="preserve"> необходимо отметить, что т</w:t>
      </w:r>
      <w:r>
        <w:rPr>
          <w:rFonts w:ascii="Times New Roman" w:hAnsi="Times New Roman" w:cs="Times New Roman"/>
          <w:i/>
          <w:sz w:val="24"/>
          <w:szCs w:val="24"/>
        </w:rPr>
        <w:t>рудовой договор от имени несовершеннолетнего, не достигшего возраста 14 лет, подписывается одним из родителей (усыновителем, опекуном) (</w:t>
      </w:r>
      <w:hyperlink r:id="rId6" w:history="1">
        <w:r>
          <w:rPr>
            <w:rStyle w:val="a3"/>
            <w:rFonts w:ascii="Times New Roman" w:hAnsi="Times New Roman" w:cs="Times New Roman"/>
            <w:i/>
            <w:color w:val="0000FF"/>
            <w:sz w:val="24"/>
            <w:szCs w:val="24"/>
            <w:u w:val="none"/>
          </w:rPr>
          <w:t>ч. 4 ст. 63</w:t>
        </w:r>
      </w:hyperlink>
      <w:r>
        <w:rPr>
          <w:rFonts w:ascii="Times New Roman" w:hAnsi="Times New Roman" w:cs="Times New Roman"/>
          <w:i/>
          <w:sz w:val="24"/>
          <w:szCs w:val="24"/>
        </w:rPr>
        <w:t xml:space="preserve">, </w:t>
      </w:r>
      <w:hyperlink r:id="rId7" w:history="1">
        <w:r>
          <w:rPr>
            <w:rStyle w:val="a3"/>
            <w:rFonts w:ascii="Times New Roman" w:hAnsi="Times New Roman" w:cs="Times New Roman"/>
            <w:i/>
            <w:color w:val="0000FF"/>
            <w:sz w:val="24"/>
            <w:szCs w:val="24"/>
            <w:u w:val="none"/>
          </w:rPr>
          <w:t>ч. 5 ст. 348.8</w:t>
        </w:r>
      </w:hyperlink>
      <w:r>
        <w:rPr>
          <w:rFonts w:ascii="Times New Roman" w:hAnsi="Times New Roman" w:cs="Times New Roman"/>
          <w:i/>
          <w:sz w:val="24"/>
          <w:szCs w:val="24"/>
        </w:rPr>
        <w:t xml:space="preserve"> ТК РФ; </w:t>
      </w:r>
      <w:hyperlink r:id="rId8" w:history="1">
        <w:proofErr w:type="spellStart"/>
        <w:r>
          <w:rPr>
            <w:rStyle w:val="a3"/>
            <w:rFonts w:ascii="Times New Roman" w:hAnsi="Times New Roman" w:cs="Times New Roman"/>
            <w:i/>
            <w:color w:val="0000FF"/>
            <w:sz w:val="24"/>
            <w:szCs w:val="24"/>
            <w:u w:val="none"/>
          </w:rPr>
          <w:t>абз</w:t>
        </w:r>
        <w:proofErr w:type="spellEnd"/>
        <w:r>
          <w:rPr>
            <w:rStyle w:val="a3"/>
            <w:rFonts w:ascii="Times New Roman" w:hAnsi="Times New Roman" w:cs="Times New Roman"/>
            <w:i/>
            <w:color w:val="0000FF"/>
            <w:sz w:val="24"/>
            <w:szCs w:val="24"/>
            <w:u w:val="none"/>
          </w:rPr>
          <w:t>. 4 п. 6</w:t>
        </w:r>
      </w:hyperlink>
      <w:r>
        <w:rPr>
          <w:rFonts w:ascii="Times New Roman" w:hAnsi="Times New Roman" w:cs="Times New Roman"/>
          <w:i/>
          <w:sz w:val="24"/>
          <w:szCs w:val="24"/>
        </w:rPr>
        <w:t xml:space="preserve"> Постановления Пленума Верховного Суда РФ от 28.01.2014 N 1).</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с вашим несовершеннолетним ребенком как с работником заключается трудовой договор, учитывайте следующее:</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перед заключением трудового договора ребенку следует пройти обязательный медицинский осмотр (обследование). В дальнейшем, до достижения возраста 18 лет, медицинский осмотр (обследование) нужно будет проходить ежегодно (</w:t>
      </w:r>
      <w:hyperlink r:id="rId9" w:history="1">
        <w:r>
          <w:rPr>
            <w:rStyle w:val="a3"/>
            <w:rFonts w:ascii="Times New Roman" w:hAnsi="Times New Roman" w:cs="Times New Roman"/>
            <w:color w:val="0000FF"/>
            <w:sz w:val="24"/>
            <w:szCs w:val="24"/>
            <w:u w:val="none"/>
          </w:rPr>
          <w:t>ст. ст. 69</w:t>
        </w:r>
      </w:hyperlink>
      <w:r>
        <w:rPr>
          <w:rFonts w:ascii="Times New Roman" w:hAnsi="Times New Roman" w:cs="Times New Roman"/>
          <w:sz w:val="24"/>
          <w:szCs w:val="24"/>
        </w:rPr>
        <w:t xml:space="preserve">, </w:t>
      </w:r>
      <w:hyperlink r:id="rId10" w:history="1">
        <w:r>
          <w:rPr>
            <w:rStyle w:val="a3"/>
            <w:rFonts w:ascii="Times New Roman" w:hAnsi="Times New Roman" w:cs="Times New Roman"/>
            <w:color w:val="0000FF"/>
            <w:sz w:val="24"/>
            <w:szCs w:val="24"/>
            <w:u w:val="none"/>
          </w:rPr>
          <w:t>266</w:t>
        </w:r>
      </w:hyperlink>
      <w:r>
        <w:rPr>
          <w:rFonts w:ascii="Times New Roman" w:hAnsi="Times New Roman" w:cs="Times New Roman"/>
          <w:sz w:val="24"/>
          <w:szCs w:val="24"/>
        </w:rPr>
        <w:t xml:space="preserve"> ТК РФ);</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отсутствии трудовой книжки и страхового свидетельства обязательного пенсионного страхования их оформляет работодатель (</w:t>
      </w:r>
      <w:hyperlink r:id="rId11" w:history="1">
        <w:proofErr w:type="gramStart"/>
        <w:r>
          <w:rPr>
            <w:rStyle w:val="a3"/>
            <w:rFonts w:ascii="Times New Roman" w:hAnsi="Times New Roman" w:cs="Times New Roman"/>
            <w:color w:val="0000FF"/>
            <w:sz w:val="24"/>
            <w:szCs w:val="24"/>
            <w:u w:val="none"/>
          </w:rPr>
          <w:t>ч</w:t>
        </w:r>
        <w:proofErr w:type="gramEnd"/>
        <w:r>
          <w:rPr>
            <w:rStyle w:val="a3"/>
            <w:rFonts w:ascii="Times New Roman" w:hAnsi="Times New Roman" w:cs="Times New Roman"/>
            <w:color w:val="0000FF"/>
            <w:sz w:val="24"/>
            <w:szCs w:val="24"/>
            <w:u w:val="none"/>
          </w:rPr>
          <w:t>. 4 ст. 65</w:t>
        </w:r>
      </w:hyperlink>
      <w:r>
        <w:rPr>
          <w:rFonts w:ascii="Times New Roman" w:hAnsi="Times New Roman" w:cs="Times New Roman"/>
          <w:sz w:val="24"/>
          <w:szCs w:val="24"/>
        </w:rPr>
        <w:t xml:space="preserve"> ТК РФ);</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 подписания трудового договора работодатель должен ознакомить под подпись с правилами внутреннего трудового распорядка и иными локальными нормативными актами, связанными с его трудовой деятельностью (</w:t>
      </w:r>
      <w:hyperlink r:id="rId12" w:history="1">
        <w:proofErr w:type="gramStart"/>
        <w:r>
          <w:rPr>
            <w:rStyle w:val="a3"/>
            <w:rFonts w:ascii="Times New Roman" w:hAnsi="Times New Roman" w:cs="Times New Roman"/>
            <w:color w:val="0000FF"/>
            <w:sz w:val="24"/>
            <w:szCs w:val="24"/>
            <w:u w:val="none"/>
          </w:rPr>
          <w:t>ч</w:t>
        </w:r>
        <w:proofErr w:type="gramEnd"/>
        <w:r>
          <w:rPr>
            <w:rStyle w:val="a3"/>
            <w:rFonts w:ascii="Times New Roman" w:hAnsi="Times New Roman" w:cs="Times New Roman"/>
            <w:color w:val="0000FF"/>
            <w:sz w:val="24"/>
            <w:szCs w:val="24"/>
            <w:u w:val="none"/>
          </w:rPr>
          <w:t>. 3 ст. 68</w:t>
        </w:r>
      </w:hyperlink>
      <w:r>
        <w:rPr>
          <w:rFonts w:ascii="Times New Roman" w:hAnsi="Times New Roman" w:cs="Times New Roman"/>
          <w:sz w:val="24"/>
          <w:szCs w:val="24"/>
        </w:rPr>
        <w:t xml:space="preserve"> ТК РФ);</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работодатель не вправе включать в трудовой договор условие об испытании (</w:t>
      </w:r>
      <w:hyperlink r:id="rId13" w:history="1">
        <w:proofErr w:type="gramStart"/>
        <w:r>
          <w:rPr>
            <w:rStyle w:val="a3"/>
            <w:rFonts w:ascii="Times New Roman" w:hAnsi="Times New Roman" w:cs="Times New Roman"/>
            <w:color w:val="0000FF"/>
            <w:sz w:val="24"/>
            <w:szCs w:val="24"/>
            <w:u w:val="none"/>
          </w:rPr>
          <w:t>ч</w:t>
        </w:r>
        <w:proofErr w:type="gramEnd"/>
        <w:r>
          <w:rPr>
            <w:rStyle w:val="a3"/>
            <w:rFonts w:ascii="Times New Roman" w:hAnsi="Times New Roman" w:cs="Times New Roman"/>
            <w:color w:val="0000FF"/>
            <w:sz w:val="24"/>
            <w:szCs w:val="24"/>
            <w:u w:val="none"/>
          </w:rPr>
          <w:t>. 4 ст. 70</w:t>
        </w:r>
      </w:hyperlink>
      <w:r>
        <w:rPr>
          <w:rFonts w:ascii="Times New Roman" w:hAnsi="Times New Roman" w:cs="Times New Roman"/>
          <w:sz w:val="24"/>
          <w:szCs w:val="24"/>
        </w:rPr>
        <w:t xml:space="preserve"> ТК РФ);</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условия труда должны отвечать санитарным </w:t>
      </w:r>
      <w:hyperlink r:id="rId14" w:history="1">
        <w:r>
          <w:rPr>
            <w:rStyle w:val="a3"/>
            <w:rFonts w:ascii="Times New Roman" w:hAnsi="Times New Roman" w:cs="Times New Roman"/>
            <w:color w:val="0000FF"/>
            <w:sz w:val="24"/>
            <w:szCs w:val="24"/>
            <w:u w:val="none"/>
          </w:rPr>
          <w:t>требованиям</w:t>
        </w:r>
      </w:hyperlink>
      <w:r>
        <w:rPr>
          <w:rFonts w:ascii="Times New Roman" w:hAnsi="Times New Roman" w:cs="Times New Roman"/>
          <w:sz w:val="24"/>
          <w:szCs w:val="24"/>
        </w:rPr>
        <w:t>, утвержденным Постановлением Главного государственного санитарного врача РФ от 30.09.2009 N 58;</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продолжительность рабочего времени должна быть сокращенной: для работников в возрасте до 16 лет - не более 24 часов в неделю; для работников в возрасте от 16 до 18 лет - не более 35 часов в неделю (</w:t>
      </w:r>
      <w:hyperlink r:id="rId15" w:history="1">
        <w:r>
          <w:rPr>
            <w:rStyle w:val="a3"/>
            <w:rFonts w:ascii="Times New Roman" w:hAnsi="Times New Roman" w:cs="Times New Roman"/>
            <w:color w:val="0000FF"/>
            <w:sz w:val="24"/>
            <w:szCs w:val="24"/>
            <w:u w:val="none"/>
          </w:rPr>
          <w:t>ст. 92</w:t>
        </w:r>
      </w:hyperlink>
      <w:r>
        <w:rPr>
          <w:rFonts w:ascii="Times New Roman" w:hAnsi="Times New Roman" w:cs="Times New Roman"/>
          <w:sz w:val="24"/>
          <w:szCs w:val="24"/>
        </w:rPr>
        <w:t xml:space="preserve"> ТК РФ). Соответственно, сокращается и продолжительность ежедневной работы (смены) (</w:t>
      </w:r>
      <w:hyperlink r:id="rId16" w:history="1">
        <w:r>
          <w:rPr>
            <w:rStyle w:val="a3"/>
            <w:rFonts w:ascii="Times New Roman" w:hAnsi="Times New Roman" w:cs="Times New Roman"/>
            <w:color w:val="0000FF"/>
            <w:sz w:val="24"/>
            <w:szCs w:val="24"/>
            <w:u w:val="none"/>
          </w:rPr>
          <w:t>ст. 94</w:t>
        </w:r>
      </w:hyperlink>
      <w:r>
        <w:rPr>
          <w:rFonts w:ascii="Times New Roman" w:hAnsi="Times New Roman" w:cs="Times New Roman"/>
          <w:sz w:val="24"/>
          <w:szCs w:val="24"/>
        </w:rPr>
        <w:t xml:space="preserve"> ТК РФ). Сокращение рабочего времени сказывается на размере оплаты труда, однако работодатель может за счет собственных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оизводить доплаты до уровня оплаты труда работников соответствующих категорий при полной продолжительности ежедневной работы (</w:t>
      </w:r>
      <w:hyperlink r:id="rId17" w:history="1">
        <w:r>
          <w:rPr>
            <w:rStyle w:val="a3"/>
            <w:rFonts w:ascii="Times New Roman" w:hAnsi="Times New Roman" w:cs="Times New Roman"/>
            <w:color w:val="0000FF"/>
            <w:sz w:val="24"/>
            <w:szCs w:val="24"/>
            <w:u w:val="none"/>
          </w:rPr>
          <w:t>ст. 271</w:t>
        </w:r>
      </w:hyperlink>
      <w:r>
        <w:rPr>
          <w:rFonts w:ascii="Times New Roman" w:hAnsi="Times New Roman" w:cs="Times New Roman"/>
          <w:sz w:val="24"/>
          <w:szCs w:val="24"/>
        </w:rPr>
        <w:t xml:space="preserve"> ТК РФ);</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устанавливаются пониженные нормы выработки пропорционально сокращенной продолжительности рабочего времени (</w:t>
      </w:r>
      <w:hyperlink r:id="rId18" w:history="1">
        <w:r>
          <w:rPr>
            <w:rStyle w:val="a3"/>
            <w:rFonts w:ascii="Times New Roman" w:hAnsi="Times New Roman" w:cs="Times New Roman"/>
            <w:color w:val="0000FF"/>
            <w:sz w:val="24"/>
            <w:szCs w:val="24"/>
            <w:u w:val="none"/>
          </w:rPr>
          <w:t>ст. 270</w:t>
        </w:r>
      </w:hyperlink>
      <w:r>
        <w:rPr>
          <w:rFonts w:ascii="Times New Roman" w:hAnsi="Times New Roman" w:cs="Times New Roman"/>
          <w:sz w:val="24"/>
          <w:szCs w:val="24"/>
        </w:rPr>
        <w:t xml:space="preserve"> ТК РФ);</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запрещается привлечение к работе в выходные и нерабочие праздничные дни (</w:t>
      </w:r>
      <w:hyperlink r:id="rId19" w:history="1">
        <w:r>
          <w:rPr>
            <w:rStyle w:val="a3"/>
            <w:rFonts w:ascii="Times New Roman" w:hAnsi="Times New Roman" w:cs="Times New Roman"/>
            <w:color w:val="0000FF"/>
            <w:sz w:val="24"/>
            <w:szCs w:val="24"/>
            <w:u w:val="none"/>
          </w:rPr>
          <w:t>ст. 268</w:t>
        </w:r>
      </w:hyperlink>
      <w:r>
        <w:rPr>
          <w:rFonts w:ascii="Times New Roman" w:hAnsi="Times New Roman" w:cs="Times New Roman"/>
          <w:sz w:val="24"/>
          <w:szCs w:val="24"/>
        </w:rPr>
        <w:t xml:space="preserve"> ТК РФ);</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 допускается работа в ночное время, то есть с 22 до 6 часов (</w:t>
      </w:r>
      <w:hyperlink r:id="rId20" w:history="1">
        <w:proofErr w:type="gramStart"/>
        <w:r>
          <w:rPr>
            <w:rStyle w:val="a3"/>
            <w:rFonts w:ascii="Times New Roman" w:hAnsi="Times New Roman" w:cs="Times New Roman"/>
            <w:color w:val="0000FF"/>
            <w:sz w:val="24"/>
            <w:szCs w:val="24"/>
            <w:u w:val="none"/>
          </w:rPr>
          <w:t>ч</w:t>
        </w:r>
        <w:proofErr w:type="gramEnd"/>
        <w:r>
          <w:rPr>
            <w:rStyle w:val="a3"/>
            <w:rFonts w:ascii="Times New Roman" w:hAnsi="Times New Roman" w:cs="Times New Roman"/>
            <w:color w:val="0000FF"/>
            <w:sz w:val="24"/>
            <w:szCs w:val="24"/>
            <w:u w:val="none"/>
          </w:rPr>
          <w:t>. 5 ст. 96</w:t>
        </w:r>
      </w:hyperlink>
      <w:r>
        <w:rPr>
          <w:rFonts w:ascii="Times New Roman" w:hAnsi="Times New Roman" w:cs="Times New Roman"/>
          <w:sz w:val="24"/>
          <w:szCs w:val="24"/>
        </w:rPr>
        <w:t xml:space="preserve">, </w:t>
      </w:r>
      <w:hyperlink r:id="rId21" w:history="1">
        <w:r>
          <w:rPr>
            <w:rStyle w:val="a3"/>
            <w:rFonts w:ascii="Times New Roman" w:hAnsi="Times New Roman" w:cs="Times New Roman"/>
            <w:color w:val="0000FF"/>
            <w:sz w:val="24"/>
            <w:szCs w:val="24"/>
            <w:u w:val="none"/>
          </w:rPr>
          <w:t>ст. 268</w:t>
        </w:r>
      </w:hyperlink>
      <w:r>
        <w:rPr>
          <w:rFonts w:ascii="Times New Roman" w:hAnsi="Times New Roman" w:cs="Times New Roman"/>
          <w:sz w:val="24"/>
          <w:szCs w:val="24"/>
        </w:rPr>
        <w:t xml:space="preserve"> ТК РФ);</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не допускается привлечение к сверхурочной работе, то есть работе за </w:t>
      </w:r>
      <w:proofErr w:type="gramStart"/>
      <w:r>
        <w:rPr>
          <w:rFonts w:ascii="Times New Roman" w:hAnsi="Times New Roman" w:cs="Times New Roman"/>
          <w:sz w:val="24"/>
          <w:szCs w:val="24"/>
        </w:rPr>
        <w:t>пределами</w:t>
      </w:r>
      <w:proofErr w:type="gramEnd"/>
      <w:r>
        <w:rPr>
          <w:rFonts w:ascii="Times New Roman" w:hAnsi="Times New Roman" w:cs="Times New Roman"/>
          <w:sz w:val="24"/>
          <w:szCs w:val="24"/>
        </w:rPr>
        <w:t xml:space="preserve"> установленной для работника продолжительности рабочего времени, по инициативе работодателя (</w:t>
      </w:r>
      <w:hyperlink r:id="rId22" w:history="1">
        <w:r>
          <w:rPr>
            <w:rStyle w:val="a3"/>
            <w:rFonts w:ascii="Times New Roman" w:hAnsi="Times New Roman" w:cs="Times New Roman"/>
            <w:color w:val="0000FF"/>
            <w:sz w:val="24"/>
            <w:szCs w:val="24"/>
            <w:u w:val="none"/>
          </w:rPr>
          <w:t>ч. 5 ст. 99</w:t>
        </w:r>
      </w:hyperlink>
      <w:r>
        <w:rPr>
          <w:rFonts w:ascii="Times New Roman" w:hAnsi="Times New Roman" w:cs="Times New Roman"/>
          <w:sz w:val="24"/>
          <w:szCs w:val="24"/>
        </w:rPr>
        <w:t xml:space="preserve">, </w:t>
      </w:r>
      <w:hyperlink r:id="rId23" w:history="1">
        <w:r>
          <w:rPr>
            <w:rStyle w:val="a3"/>
            <w:rFonts w:ascii="Times New Roman" w:hAnsi="Times New Roman" w:cs="Times New Roman"/>
            <w:color w:val="0000FF"/>
            <w:sz w:val="24"/>
            <w:szCs w:val="24"/>
            <w:u w:val="none"/>
          </w:rPr>
          <w:t>ст. 268</w:t>
        </w:r>
      </w:hyperlink>
      <w:r>
        <w:rPr>
          <w:rFonts w:ascii="Times New Roman" w:hAnsi="Times New Roman" w:cs="Times New Roman"/>
          <w:sz w:val="24"/>
          <w:szCs w:val="24"/>
        </w:rPr>
        <w:t xml:space="preserve"> ТК РФ);</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запрещаются переноска и передвижение тяжестей, превышающих установленные </w:t>
      </w:r>
      <w:r>
        <w:rPr>
          <w:rFonts w:ascii="Times New Roman" w:hAnsi="Times New Roman" w:cs="Times New Roman"/>
          <w:sz w:val="24"/>
          <w:szCs w:val="24"/>
        </w:rPr>
        <w:lastRenderedPageBreak/>
        <w:t>для несовершеннолетних предельные нормы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w:t>
      </w:r>
      <w:hyperlink r:id="rId24" w:history="1">
        <w:r>
          <w:rPr>
            <w:rStyle w:val="a3"/>
            <w:rFonts w:ascii="Times New Roman" w:hAnsi="Times New Roman" w:cs="Times New Roman"/>
            <w:color w:val="0000FF"/>
            <w:sz w:val="24"/>
            <w:szCs w:val="24"/>
            <w:u w:val="none"/>
          </w:rPr>
          <w:t>Постановление</w:t>
        </w:r>
      </w:hyperlink>
      <w:r>
        <w:rPr>
          <w:rFonts w:ascii="Times New Roman" w:hAnsi="Times New Roman" w:cs="Times New Roman"/>
          <w:sz w:val="24"/>
          <w:szCs w:val="24"/>
        </w:rPr>
        <w:t xml:space="preserve"> Минтруда России от 07.04.1999 N 7);</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запрещается направление в служебные командировки (</w:t>
      </w:r>
      <w:hyperlink r:id="rId25" w:history="1">
        <w:r>
          <w:rPr>
            <w:rStyle w:val="a3"/>
            <w:rFonts w:ascii="Times New Roman" w:hAnsi="Times New Roman" w:cs="Times New Roman"/>
            <w:color w:val="0000FF"/>
            <w:sz w:val="24"/>
            <w:szCs w:val="24"/>
            <w:u w:val="none"/>
          </w:rPr>
          <w:t>ст. 268</w:t>
        </w:r>
      </w:hyperlink>
      <w:r>
        <w:rPr>
          <w:rFonts w:ascii="Times New Roman" w:hAnsi="Times New Roman" w:cs="Times New Roman"/>
          <w:sz w:val="24"/>
          <w:szCs w:val="24"/>
        </w:rPr>
        <w:t xml:space="preserve"> ТК РФ);</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ежегодно должен предоставляться основной оплачиваемый отпуск продолжительностью 31 календарный день в удобное для работника время (</w:t>
      </w:r>
      <w:hyperlink r:id="rId26" w:history="1">
        <w:r>
          <w:rPr>
            <w:rStyle w:val="a3"/>
            <w:rFonts w:ascii="Times New Roman" w:hAnsi="Times New Roman" w:cs="Times New Roman"/>
            <w:color w:val="0000FF"/>
            <w:sz w:val="24"/>
            <w:szCs w:val="24"/>
            <w:u w:val="none"/>
          </w:rPr>
          <w:t>ст. 267</w:t>
        </w:r>
      </w:hyperlink>
      <w:r>
        <w:rPr>
          <w:rFonts w:ascii="Times New Roman" w:hAnsi="Times New Roman" w:cs="Times New Roman"/>
          <w:sz w:val="24"/>
          <w:szCs w:val="24"/>
        </w:rPr>
        <w:t xml:space="preserve"> ТК РФ). При этом по заявлению работника оплачиваемый отпуск за первый рабочий год должен быть предоставлен и до истечения шести месяцев непрерывной работы (</w:t>
      </w:r>
      <w:hyperlink r:id="rId27" w:history="1">
        <w:proofErr w:type="gramStart"/>
        <w:r>
          <w:rPr>
            <w:rStyle w:val="a3"/>
            <w:rFonts w:ascii="Times New Roman" w:hAnsi="Times New Roman" w:cs="Times New Roman"/>
            <w:color w:val="0000FF"/>
            <w:sz w:val="24"/>
            <w:szCs w:val="24"/>
            <w:u w:val="none"/>
          </w:rPr>
          <w:t>ч</w:t>
        </w:r>
        <w:proofErr w:type="gramEnd"/>
        <w:r>
          <w:rPr>
            <w:rStyle w:val="a3"/>
            <w:rFonts w:ascii="Times New Roman" w:hAnsi="Times New Roman" w:cs="Times New Roman"/>
            <w:color w:val="0000FF"/>
            <w:sz w:val="24"/>
            <w:szCs w:val="24"/>
            <w:u w:val="none"/>
          </w:rPr>
          <w:t>. 3 ст. 122</w:t>
        </w:r>
      </w:hyperlink>
      <w:r>
        <w:rPr>
          <w:rFonts w:ascii="Times New Roman" w:hAnsi="Times New Roman" w:cs="Times New Roman"/>
          <w:sz w:val="24"/>
          <w:szCs w:val="24"/>
        </w:rPr>
        <w:t xml:space="preserve"> ТК РФ). </w:t>
      </w: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ежегодного оплачиваемого отпуска запрещено (</w:t>
      </w:r>
      <w:hyperlink r:id="rId28" w:history="1">
        <w:proofErr w:type="gramStart"/>
        <w:r>
          <w:rPr>
            <w:rStyle w:val="a3"/>
            <w:rFonts w:ascii="Times New Roman" w:hAnsi="Times New Roman" w:cs="Times New Roman"/>
            <w:color w:val="0000FF"/>
            <w:sz w:val="24"/>
            <w:szCs w:val="24"/>
            <w:u w:val="none"/>
          </w:rPr>
          <w:t>ч</w:t>
        </w:r>
        <w:proofErr w:type="gramEnd"/>
        <w:r>
          <w:rPr>
            <w:rStyle w:val="a3"/>
            <w:rFonts w:ascii="Times New Roman" w:hAnsi="Times New Roman" w:cs="Times New Roman"/>
            <w:color w:val="0000FF"/>
            <w:sz w:val="24"/>
            <w:szCs w:val="24"/>
            <w:u w:val="none"/>
          </w:rPr>
          <w:t>. 4 ст. 124</w:t>
        </w:r>
      </w:hyperlink>
      <w:r>
        <w:rPr>
          <w:rFonts w:ascii="Times New Roman" w:hAnsi="Times New Roman" w:cs="Times New Roman"/>
          <w:sz w:val="24"/>
          <w:szCs w:val="24"/>
        </w:rPr>
        <w:t xml:space="preserve"> ТК РФ). Также недопустимы замена отпуска денежной компенсацией (</w:t>
      </w:r>
      <w:hyperlink r:id="rId29" w:history="1">
        <w:proofErr w:type="gramStart"/>
        <w:r>
          <w:rPr>
            <w:rStyle w:val="a3"/>
            <w:rFonts w:ascii="Times New Roman" w:hAnsi="Times New Roman" w:cs="Times New Roman"/>
            <w:color w:val="0000FF"/>
            <w:sz w:val="24"/>
            <w:szCs w:val="24"/>
            <w:u w:val="none"/>
          </w:rPr>
          <w:t>ч</w:t>
        </w:r>
        <w:proofErr w:type="gramEnd"/>
        <w:r>
          <w:rPr>
            <w:rStyle w:val="a3"/>
            <w:rFonts w:ascii="Times New Roman" w:hAnsi="Times New Roman" w:cs="Times New Roman"/>
            <w:color w:val="0000FF"/>
            <w:sz w:val="24"/>
            <w:szCs w:val="24"/>
            <w:u w:val="none"/>
          </w:rPr>
          <w:t>. 3 ст. 126</w:t>
        </w:r>
      </w:hyperlink>
      <w:r>
        <w:rPr>
          <w:rFonts w:ascii="Times New Roman" w:hAnsi="Times New Roman" w:cs="Times New Roman"/>
          <w:sz w:val="24"/>
          <w:szCs w:val="24"/>
        </w:rPr>
        <w:t xml:space="preserve"> ТК РФ) и отзыв из отпуска (</w:t>
      </w:r>
      <w:hyperlink r:id="rId30" w:history="1">
        <w:r>
          <w:rPr>
            <w:rStyle w:val="a3"/>
            <w:rFonts w:ascii="Times New Roman" w:hAnsi="Times New Roman" w:cs="Times New Roman"/>
            <w:color w:val="0000FF"/>
            <w:sz w:val="24"/>
            <w:szCs w:val="24"/>
            <w:u w:val="none"/>
          </w:rPr>
          <w:t>ч. 3 ст. 125</w:t>
        </w:r>
      </w:hyperlink>
      <w:r>
        <w:rPr>
          <w:rFonts w:ascii="Times New Roman" w:hAnsi="Times New Roman" w:cs="Times New Roman"/>
          <w:sz w:val="24"/>
          <w:szCs w:val="24"/>
        </w:rPr>
        <w:t xml:space="preserve"> ТК РФ);</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 допускается заключение договора о полной материальной ответственности (</w:t>
      </w:r>
      <w:hyperlink r:id="rId31" w:history="1">
        <w:proofErr w:type="gramStart"/>
        <w:r>
          <w:rPr>
            <w:rStyle w:val="a3"/>
            <w:rFonts w:ascii="Times New Roman" w:hAnsi="Times New Roman" w:cs="Times New Roman"/>
            <w:color w:val="0000FF"/>
            <w:sz w:val="24"/>
            <w:szCs w:val="24"/>
            <w:u w:val="none"/>
          </w:rPr>
          <w:t>ч</w:t>
        </w:r>
        <w:proofErr w:type="gramEnd"/>
        <w:r>
          <w:rPr>
            <w:rStyle w:val="a3"/>
            <w:rFonts w:ascii="Times New Roman" w:hAnsi="Times New Roman" w:cs="Times New Roman"/>
            <w:color w:val="0000FF"/>
            <w:sz w:val="24"/>
            <w:szCs w:val="24"/>
            <w:u w:val="none"/>
          </w:rPr>
          <w:t>. 1 ст. 244</w:t>
        </w:r>
      </w:hyperlink>
      <w:r>
        <w:rPr>
          <w:rFonts w:ascii="Times New Roman" w:hAnsi="Times New Roman" w:cs="Times New Roman"/>
          <w:sz w:val="24"/>
          <w:szCs w:val="24"/>
        </w:rPr>
        <w:t xml:space="preserve"> ТК РФ). Привлечение к полной материальной ответственности осуществляется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w:t>
      </w:r>
      <w:hyperlink r:id="rId32" w:history="1">
        <w:proofErr w:type="gramStart"/>
        <w:r>
          <w:rPr>
            <w:rStyle w:val="a3"/>
            <w:rFonts w:ascii="Times New Roman" w:hAnsi="Times New Roman" w:cs="Times New Roman"/>
            <w:color w:val="0000FF"/>
            <w:sz w:val="24"/>
            <w:szCs w:val="24"/>
            <w:u w:val="none"/>
          </w:rPr>
          <w:t>ч</w:t>
        </w:r>
        <w:proofErr w:type="gramEnd"/>
        <w:r>
          <w:rPr>
            <w:rStyle w:val="a3"/>
            <w:rFonts w:ascii="Times New Roman" w:hAnsi="Times New Roman" w:cs="Times New Roman"/>
            <w:color w:val="0000FF"/>
            <w:sz w:val="24"/>
            <w:szCs w:val="24"/>
            <w:u w:val="none"/>
          </w:rPr>
          <w:t>. 3 ст. 242</w:t>
        </w:r>
      </w:hyperlink>
      <w:r>
        <w:rPr>
          <w:rFonts w:ascii="Times New Roman" w:hAnsi="Times New Roman" w:cs="Times New Roman"/>
          <w:sz w:val="24"/>
          <w:szCs w:val="24"/>
        </w:rPr>
        <w:t xml:space="preserve"> ТК РФ);</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расторжение трудового договора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w:t>
      </w:r>
      <w:hyperlink r:id="rId33" w:history="1">
        <w:r>
          <w:rPr>
            <w:rStyle w:val="a3"/>
            <w:rFonts w:ascii="Times New Roman" w:hAnsi="Times New Roman" w:cs="Times New Roman"/>
            <w:color w:val="0000FF"/>
            <w:sz w:val="24"/>
            <w:szCs w:val="24"/>
            <w:u w:val="none"/>
          </w:rPr>
          <w:t>ст. 269</w:t>
        </w:r>
      </w:hyperlink>
      <w:r>
        <w:rPr>
          <w:rFonts w:ascii="Times New Roman" w:hAnsi="Times New Roman" w:cs="Times New Roman"/>
          <w:sz w:val="24"/>
          <w:szCs w:val="24"/>
        </w:rPr>
        <w:t xml:space="preserve"> ТК РФ);</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родитель (попечитель) ребенка, а также орган опеки и попечительства вправе требовать расторжения трудового договора с учащимся, не достигшим возраста 15 лет, если работа оказывает негативное влияние на здоровье ребенка (</w:t>
      </w:r>
      <w:proofErr w:type="spellStart"/>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"consultantplus://offline/ref=F009FECC1091624851B6680A57D7D4974EA8807B4E01E26C4E13BD701B6237052FAD20784BC16FACx7P2L" </w:instrText>
      </w:r>
      <w:r>
        <w:rPr>
          <w:rFonts w:ascii="Times New Roman" w:hAnsi="Times New Roman" w:cs="Times New Roman"/>
          <w:sz w:val="24"/>
          <w:szCs w:val="24"/>
        </w:rPr>
        <w:fldChar w:fldCharType="separate"/>
      </w:r>
      <w:r>
        <w:rPr>
          <w:rStyle w:val="a3"/>
          <w:rFonts w:ascii="Times New Roman" w:hAnsi="Times New Roman" w:cs="Times New Roman"/>
          <w:color w:val="0000FF"/>
          <w:sz w:val="24"/>
          <w:szCs w:val="24"/>
          <w:u w:val="none"/>
        </w:rPr>
        <w:t>абз</w:t>
      </w:r>
      <w:proofErr w:type="spellEnd"/>
      <w:r>
        <w:rPr>
          <w:rStyle w:val="a3"/>
          <w:rFonts w:ascii="Times New Roman" w:hAnsi="Times New Roman" w:cs="Times New Roman"/>
          <w:color w:val="0000FF"/>
          <w:sz w:val="24"/>
          <w:szCs w:val="24"/>
          <w:u w:val="none"/>
        </w:rPr>
        <w:t>. 3 п. 23</w:t>
      </w:r>
      <w:r>
        <w:rPr>
          <w:rFonts w:ascii="Times New Roman" w:hAnsi="Times New Roman" w:cs="Times New Roman"/>
          <w:sz w:val="24"/>
          <w:szCs w:val="24"/>
        </w:rPr>
        <w:fldChar w:fldCharType="end"/>
      </w:r>
      <w:r>
        <w:rPr>
          <w:rFonts w:ascii="Times New Roman" w:hAnsi="Times New Roman" w:cs="Times New Roman"/>
          <w:sz w:val="24"/>
          <w:szCs w:val="24"/>
        </w:rPr>
        <w:t xml:space="preserve"> Постановления N 1).</w:t>
      </w: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r>
        <w:rPr>
          <w:rFonts w:ascii="Times New Roman" w:hAnsi="Times New Roman" w:cs="Times New Roman"/>
          <w:sz w:val="24"/>
          <w:szCs w:val="24"/>
        </w:rPr>
        <w:t xml:space="preserve">Прокуратура </w:t>
      </w:r>
      <w:proofErr w:type="spellStart"/>
      <w:r>
        <w:rPr>
          <w:rFonts w:ascii="Times New Roman" w:hAnsi="Times New Roman" w:cs="Times New Roman"/>
          <w:sz w:val="24"/>
          <w:szCs w:val="24"/>
        </w:rPr>
        <w:t>Унинского</w:t>
      </w:r>
      <w:proofErr w:type="spellEnd"/>
      <w:r>
        <w:rPr>
          <w:rFonts w:ascii="Times New Roman" w:hAnsi="Times New Roman" w:cs="Times New Roman"/>
          <w:sz w:val="24"/>
          <w:szCs w:val="24"/>
        </w:rPr>
        <w:t xml:space="preserve"> района</w:t>
      </w:r>
    </w:p>
    <w:p w:rsidR="007033C9" w:rsidRDefault="007033C9" w:rsidP="007033C9">
      <w:pPr>
        <w:pStyle w:val="Style1"/>
        <w:widowControl/>
        <w:spacing w:line="240" w:lineRule="auto"/>
        <w:ind w:firstLine="709"/>
        <w:jc w:val="both"/>
        <w:outlineLvl w:val="0"/>
        <w:rPr>
          <w:b/>
          <w:sz w:val="28"/>
          <w:szCs w:val="28"/>
        </w:rPr>
      </w:pPr>
    </w:p>
    <w:p w:rsidR="007033C9" w:rsidRDefault="007033C9" w:rsidP="007033C9">
      <w:r>
        <w:tab/>
      </w:r>
    </w:p>
    <w:p w:rsidR="007033C9" w:rsidRDefault="007033C9" w:rsidP="007033C9"/>
    <w:p w:rsidR="007033C9" w:rsidRDefault="007033C9" w:rsidP="007033C9"/>
    <w:p w:rsidR="007033C9" w:rsidRDefault="007033C9" w:rsidP="007033C9"/>
    <w:p w:rsidR="007033C9" w:rsidRDefault="007033C9" w:rsidP="007033C9">
      <w:pPr>
        <w:pStyle w:val="ConsPlusTitle"/>
        <w:jc w:val="center"/>
        <w:rPr>
          <w:rFonts w:ascii="Times New Roman" w:hAnsi="Times New Roman" w:cs="Times New Roman"/>
          <w:sz w:val="24"/>
          <w:szCs w:val="24"/>
        </w:rPr>
      </w:pPr>
    </w:p>
    <w:p w:rsidR="007033C9" w:rsidRDefault="007033C9" w:rsidP="007033C9">
      <w:pPr>
        <w:pStyle w:val="ConsPlusTitle"/>
        <w:jc w:val="center"/>
        <w:rPr>
          <w:rFonts w:ascii="Times New Roman" w:hAnsi="Times New Roman" w:cs="Times New Roman"/>
          <w:sz w:val="24"/>
          <w:szCs w:val="24"/>
        </w:rPr>
      </w:pPr>
    </w:p>
    <w:p w:rsidR="007033C9" w:rsidRDefault="007033C9" w:rsidP="007033C9">
      <w:pPr>
        <w:pStyle w:val="ConsPlusTitle"/>
        <w:jc w:val="center"/>
        <w:rPr>
          <w:rFonts w:ascii="Times New Roman" w:hAnsi="Times New Roman" w:cs="Times New Roman"/>
          <w:sz w:val="24"/>
          <w:szCs w:val="24"/>
        </w:rPr>
      </w:pPr>
    </w:p>
    <w:p w:rsidR="007033C9" w:rsidRDefault="007033C9" w:rsidP="007033C9">
      <w:pPr>
        <w:pStyle w:val="ConsPlusTitle"/>
        <w:jc w:val="center"/>
        <w:rPr>
          <w:rFonts w:ascii="Times New Roman" w:hAnsi="Times New Roman" w:cs="Times New Roman"/>
          <w:sz w:val="24"/>
          <w:szCs w:val="24"/>
        </w:rPr>
      </w:pPr>
    </w:p>
    <w:p w:rsidR="007033C9" w:rsidRDefault="007033C9" w:rsidP="007033C9">
      <w:pPr>
        <w:pStyle w:val="ConsPlusTitle"/>
        <w:jc w:val="center"/>
        <w:rPr>
          <w:rFonts w:ascii="Times New Roman" w:hAnsi="Times New Roman" w:cs="Times New Roman"/>
          <w:sz w:val="24"/>
          <w:szCs w:val="24"/>
        </w:rPr>
      </w:pPr>
    </w:p>
    <w:p w:rsidR="007033C9" w:rsidRDefault="007033C9" w:rsidP="007033C9">
      <w:pPr>
        <w:pStyle w:val="ConsPlusTitle"/>
        <w:jc w:val="center"/>
        <w:rPr>
          <w:rFonts w:ascii="Times New Roman" w:hAnsi="Times New Roman" w:cs="Times New Roman"/>
          <w:sz w:val="24"/>
          <w:szCs w:val="24"/>
        </w:rPr>
      </w:pPr>
    </w:p>
    <w:p w:rsidR="007033C9" w:rsidRDefault="007033C9" w:rsidP="007033C9">
      <w:pPr>
        <w:pStyle w:val="ConsPlusTitle"/>
        <w:jc w:val="center"/>
        <w:rPr>
          <w:rFonts w:ascii="Times New Roman" w:hAnsi="Times New Roman" w:cs="Times New Roman"/>
          <w:sz w:val="24"/>
          <w:szCs w:val="24"/>
        </w:rPr>
      </w:pPr>
    </w:p>
    <w:p w:rsidR="007033C9" w:rsidRDefault="007033C9" w:rsidP="007033C9">
      <w:pPr>
        <w:pStyle w:val="ConsPlusTitle"/>
        <w:jc w:val="center"/>
        <w:rPr>
          <w:rFonts w:ascii="Times New Roman" w:hAnsi="Times New Roman" w:cs="Times New Roman"/>
          <w:sz w:val="24"/>
          <w:szCs w:val="24"/>
        </w:rPr>
      </w:pPr>
    </w:p>
    <w:p w:rsidR="007033C9" w:rsidRDefault="007033C9" w:rsidP="007033C9">
      <w:pPr>
        <w:pStyle w:val="ConsPlusTitle"/>
        <w:jc w:val="center"/>
        <w:rPr>
          <w:rFonts w:ascii="Times New Roman" w:hAnsi="Times New Roman" w:cs="Times New Roman"/>
          <w:sz w:val="24"/>
          <w:szCs w:val="24"/>
        </w:rPr>
      </w:pPr>
    </w:p>
    <w:p w:rsidR="007033C9" w:rsidRDefault="007033C9" w:rsidP="007033C9">
      <w:pPr>
        <w:pStyle w:val="ConsPlusTitle"/>
        <w:jc w:val="center"/>
        <w:rPr>
          <w:rFonts w:ascii="Times New Roman" w:hAnsi="Times New Roman" w:cs="Times New Roman"/>
          <w:sz w:val="24"/>
          <w:szCs w:val="24"/>
        </w:rPr>
      </w:pPr>
    </w:p>
    <w:p w:rsidR="007033C9" w:rsidRDefault="007033C9" w:rsidP="007033C9">
      <w:pPr>
        <w:pStyle w:val="ConsPlusTitle"/>
        <w:jc w:val="center"/>
        <w:rPr>
          <w:rFonts w:ascii="Times New Roman" w:hAnsi="Times New Roman" w:cs="Times New Roman"/>
          <w:sz w:val="24"/>
          <w:szCs w:val="24"/>
        </w:rPr>
      </w:pPr>
    </w:p>
    <w:p w:rsidR="007033C9" w:rsidRDefault="007033C9" w:rsidP="007033C9">
      <w:pPr>
        <w:pStyle w:val="ConsPlusTitle"/>
        <w:jc w:val="center"/>
        <w:rPr>
          <w:rFonts w:ascii="Times New Roman" w:hAnsi="Times New Roman" w:cs="Times New Roman"/>
          <w:sz w:val="24"/>
          <w:szCs w:val="24"/>
        </w:rPr>
      </w:pPr>
    </w:p>
    <w:p w:rsidR="007033C9" w:rsidRDefault="007033C9" w:rsidP="007033C9">
      <w:pPr>
        <w:pStyle w:val="ConsPlusTitle"/>
        <w:jc w:val="center"/>
        <w:rPr>
          <w:rFonts w:ascii="Times New Roman" w:hAnsi="Times New Roman" w:cs="Times New Roman"/>
          <w:sz w:val="24"/>
          <w:szCs w:val="24"/>
        </w:rPr>
      </w:pPr>
    </w:p>
    <w:p w:rsidR="007033C9" w:rsidRDefault="007033C9" w:rsidP="007033C9">
      <w:pPr>
        <w:pStyle w:val="ConsPlusTitle"/>
        <w:jc w:val="center"/>
        <w:rPr>
          <w:rFonts w:ascii="Times New Roman" w:hAnsi="Times New Roman" w:cs="Times New Roman"/>
          <w:sz w:val="24"/>
          <w:szCs w:val="24"/>
        </w:rPr>
      </w:pPr>
    </w:p>
    <w:p w:rsidR="007033C9" w:rsidRDefault="007033C9" w:rsidP="007033C9">
      <w:pPr>
        <w:pStyle w:val="ConsPlusTitle"/>
        <w:jc w:val="center"/>
        <w:rPr>
          <w:rFonts w:ascii="Times New Roman" w:hAnsi="Times New Roman" w:cs="Times New Roman"/>
          <w:sz w:val="24"/>
          <w:szCs w:val="24"/>
        </w:rPr>
      </w:pPr>
    </w:p>
    <w:p w:rsidR="007033C9" w:rsidRDefault="007033C9" w:rsidP="007033C9">
      <w:pPr>
        <w:pStyle w:val="ConsPlusTitle"/>
        <w:jc w:val="center"/>
        <w:rPr>
          <w:rFonts w:ascii="Times New Roman" w:hAnsi="Times New Roman" w:cs="Times New Roman"/>
          <w:sz w:val="24"/>
          <w:szCs w:val="24"/>
        </w:rPr>
      </w:pPr>
    </w:p>
    <w:p w:rsidR="007033C9" w:rsidRDefault="007033C9" w:rsidP="007033C9">
      <w:pPr>
        <w:pStyle w:val="ConsPlusTitle"/>
        <w:jc w:val="center"/>
        <w:rPr>
          <w:rFonts w:ascii="Times New Roman" w:hAnsi="Times New Roman" w:cs="Times New Roman"/>
          <w:sz w:val="24"/>
          <w:szCs w:val="24"/>
        </w:rPr>
      </w:pPr>
    </w:p>
    <w:p w:rsidR="007033C9" w:rsidRDefault="007033C9" w:rsidP="007033C9">
      <w:pPr>
        <w:pStyle w:val="ConsPlusTitle"/>
        <w:jc w:val="center"/>
        <w:rPr>
          <w:rFonts w:ascii="Times New Roman" w:hAnsi="Times New Roman" w:cs="Times New Roman"/>
          <w:sz w:val="24"/>
          <w:szCs w:val="24"/>
        </w:rPr>
      </w:pPr>
    </w:p>
    <w:p w:rsidR="007033C9" w:rsidRDefault="007033C9" w:rsidP="007033C9">
      <w:pPr>
        <w:pStyle w:val="ConsPlusTitle"/>
        <w:jc w:val="center"/>
        <w:rPr>
          <w:rFonts w:ascii="Times New Roman" w:hAnsi="Times New Roman" w:cs="Times New Roman"/>
          <w:sz w:val="24"/>
          <w:szCs w:val="24"/>
        </w:rPr>
      </w:pPr>
      <w:r>
        <w:rPr>
          <w:rFonts w:ascii="Times New Roman" w:hAnsi="Times New Roman" w:cs="Times New Roman"/>
          <w:sz w:val="24"/>
          <w:szCs w:val="24"/>
        </w:rPr>
        <w:t>ОСОБЕННОСТИ ПЕРЕВОЗКИ ДЕТЕЙ</w:t>
      </w:r>
    </w:p>
    <w:p w:rsidR="007033C9" w:rsidRDefault="007033C9" w:rsidP="007033C9">
      <w:pPr>
        <w:pStyle w:val="ConsPlusTitle"/>
        <w:jc w:val="center"/>
        <w:rPr>
          <w:rFonts w:ascii="Times New Roman" w:hAnsi="Times New Roman" w:cs="Times New Roman"/>
          <w:sz w:val="24"/>
          <w:szCs w:val="24"/>
        </w:rPr>
      </w:pPr>
      <w:r>
        <w:rPr>
          <w:rFonts w:ascii="Times New Roman" w:hAnsi="Times New Roman" w:cs="Times New Roman"/>
          <w:sz w:val="24"/>
          <w:szCs w:val="24"/>
        </w:rPr>
        <w:t>ЖЕЛЕЗНОДОРОЖНЫМ ТРАНСПОРТОМ ПО ТЕРРИТОРИИ РОССИЙСКОЙ ФЕДЕРАЦИИ</w:t>
      </w:r>
    </w:p>
    <w:p w:rsidR="007033C9" w:rsidRDefault="007033C9" w:rsidP="007033C9">
      <w:pPr>
        <w:pStyle w:val="ConsPlusNormal"/>
        <w:jc w:val="both"/>
        <w:rPr>
          <w:rFonts w:ascii="Times New Roman" w:hAnsi="Times New Roman" w:cs="Times New Roman"/>
          <w:sz w:val="24"/>
          <w:szCs w:val="24"/>
        </w:rPr>
      </w:pP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перевозки ребенка по территории РФ и ее оплаты зависит от возраста ребенка, а также от того, имеет ли он право на льготу в связи с тем, например, что является учащимся, инвалидом или сиротой.</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1. Дети в возрасте до 10 лет</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проезде в поездах дальнего следования взрослый пассажир вправе бесплатно провозить с собой одного ребенка в возрасте не старше пяти лет, если он не занимает отдельное место, а также детей в возрасте от пяти до 10 лет с оплатой в соответствии с тарифом (</w:t>
      </w:r>
      <w:hyperlink r:id="rId34" w:history="1">
        <w:r>
          <w:rPr>
            <w:rStyle w:val="a3"/>
            <w:rFonts w:ascii="Times New Roman" w:hAnsi="Times New Roman" w:cs="Times New Roman"/>
            <w:color w:val="0000FF"/>
            <w:sz w:val="24"/>
            <w:szCs w:val="24"/>
            <w:u w:val="none"/>
          </w:rPr>
          <w:t>ст. 83</w:t>
        </w:r>
      </w:hyperlink>
      <w:r>
        <w:rPr>
          <w:rFonts w:ascii="Times New Roman" w:hAnsi="Times New Roman" w:cs="Times New Roman"/>
          <w:sz w:val="24"/>
          <w:szCs w:val="24"/>
        </w:rPr>
        <w:t xml:space="preserve"> Закона от 10.01.2003 № 18-ФЗ; </w:t>
      </w:r>
      <w:hyperlink r:id="rId35" w:history="1">
        <w:proofErr w:type="spellStart"/>
        <w:proofErr w:type="gramStart"/>
        <w:r>
          <w:rPr>
            <w:rStyle w:val="a3"/>
            <w:rFonts w:ascii="Times New Roman" w:hAnsi="Times New Roman" w:cs="Times New Roman"/>
            <w:color w:val="0000FF"/>
            <w:sz w:val="24"/>
            <w:szCs w:val="24"/>
            <w:u w:val="none"/>
          </w:rPr>
          <w:t>пп</w:t>
        </w:r>
        <w:proofErr w:type="spellEnd"/>
        <w:r>
          <w:rPr>
            <w:rStyle w:val="a3"/>
            <w:rFonts w:ascii="Times New Roman" w:hAnsi="Times New Roman" w:cs="Times New Roman"/>
            <w:color w:val="0000FF"/>
            <w:sz w:val="24"/>
            <w:szCs w:val="24"/>
            <w:u w:val="none"/>
          </w:rPr>
          <w:t>. "а" п. 13</w:t>
        </w:r>
      </w:hyperlink>
      <w:r>
        <w:rPr>
          <w:rFonts w:ascii="Times New Roman" w:hAnsi="Times New Roman" w:cs="Times New Roman"/>
          <w:sz w:val="24"/>
          <w:szCs w:val="24"/>
        </w:rPr>
        <w:t xml:space="preserve"> Правил, утв. Постановлением Правительства РФ от 02.03.2005 № 111).</w:t>
      </w:r>
      <w:proofErr w:type="gramEnd"/>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проезде в поездах пригородного сообщения действуют аналогичные правила, но ребенок при этом может занимать отдельное место (</w:t>
      </w:r>
      <w:proofErr w:type="spellStart"/>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"consultantplus://offline/ref=D3220F9A9A64D1E2BEAEB22CB69D934C2CB8966B3DB3574FBF1231414FAE94E722075EA18995C275i0vFK" </w:instrText>
      </w:r>
      <w:r>
        <w:rPr>
          <w:rFonts w:ascii="Times New Roman" w:hAnsi="Times New Roman" w:cs="Times New Roman"/>
          <w:sz w:val="24"/>
          <w:szCs w:val="24"/>
        </w:rPr>
        <w:fldChar w:fldCharType="separate"/>
      </w:r>
      <w:r>
        <w:rPr>
          <w:rStyle w:val="a3"/>
          <w:rFonts w:ascii="Times New Roman" w:hAnsi="Times New Roman" w:cs="Times New Roman"/>
          <w:color w:val="0000FF"/>
          <w:sz w:val="24"/>
          <w:szCs w:val="24"/>
          <w:u w:val="none"/>
        </w:rPr>
        <w:t>пп</w:t>
      </w:r>
      <w:proofErr w:type="spellEnd"/>
      <w:r>
        <w:rPr>
          <w:rStyle w:val="a3"/>
          <w:rFonts w:ascii="Times New Roman" w:hAnsi="Times New Roman" w:cs="Times New Roman"/>
          <w:color w:val="0000FF"/>
          <w:sz w:val="24"/>
          <w:szCs w:val="24"/>
          <w:u w:val="none"/>
        </w:rPr>
        <w:t>. "а" п. 15</w:t>
      </w:r>
      <w:r>
        <w:rPr>
          <w:rFonts w:ascii="Times New Roman" w:hAnsi="Times New Roman" w:cs="Times New Roman"/>
          <w:sz w:val="24"/>
          <w:szCs w:val="24"/>
        </w:rPr>
        <w:fldChar w:fldCharType="end"/>
      </w:r>
      <w:r>
        <w:rPr>
          <w:rFonts w:ascii="Times New Roman" w:hAnsi="Times New Roman" w:cs="Times New Roman"/>
          <w:sz w:val="24"/>
          <w:szCs w:val="24"/>
        </w:rPr>
        <w:t xml:space="preserve"> Правил).</w:t>
      </w:r>
    </w:p>
    <w:p w:rsidR="007033C9" w:rsidRDefault="007033C9" w:rsidP="007033C9">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Проезд детей в возрасте до 10 лет в поездах дальнего следования без сопровождения взрослых не допускается, за исключением случаев проезда учащихся, пользующихся железнодорожным транспортом для посещения общеобразовательных учреждений (</w:t>
      </w:r>
      <w:hyperlink r:id="rId36" w:history="1">
        <w:r>
          <w:rPr>
            <w:rStyle w:val="a3"/>
            <w:rFonts w:ascii="Times New Roman" w:hAnsi="Times New Roman" w:cs="Times New Roman"/>
            <w:i/>
            <w:color w:val="0000FF"/>
            <w:sz w:val="24"/>
            <w:szCs w:val="24"/>
            <w:u w:val="none"/>
          </w:rPr>
          <w:t>п. 30</w:t>
        </w:r>
      </w:hyperlink>
      <w:r>
        <w:rPr>
          <w:rFonts w:ascii="Times New Roman" w:hAnsi="Times New Roman" w:cs="Times New Roman"/>
          <w:i/>
          <w:sz w:val="24"/>
          <w:szCs w:val="24"/>
        </w:rPr>
        <w:t xml:space="preserve"> Правил).</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2. Дети-инвалиды</w:t>
      </w:r>
    </w:p>
    <w:p w:rsidR="007033C9" w:rsidRDefault="007033C9" w:rsidP="007033C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Дети-инвалиды имеют право на бесплатный проезд на пригородном железнодорожном транспорте, а также на междугородном транспорте к месту лечения и обратно, а также на получение на тех же условиях второй путевки на санаторно-курортное лечение и на бесплатный проезд для сопровождающего их лица (</w:t>
      </w:r>
      <w:hyperlink r:id="rId37" w:history="1">
        <w:r>
          <w:rPr>
            <w:rStyle w:val="a3"/>
            <w:rFonts w:ascii="Times New Roman" w:hAnsi="Times New Roman" w:cs="Times New Roman"/>
            <w:color w:val="0000FF"/>
            <w:sz w:val="24"/>
            <w:szCs w:val="24"/>
            <w:u w:val="none"/>
          </w:rPr>
          <w:t>п. 2 ч. 1 ст. 6.2</w:t>
        </w:r>
      </w:hyperlink>
      <w:r>
        <w:rPr>
          <w:rFonts w:ascii="Times New Roman" w:hAnsi="Times New Roman" w:cs="Times New Roman"/>
          <w:sz w:val="24"/>
          <w:szCs w:val="24"/>
        </w:rPr>
        <w:t xml:space="preserve"> Закона от 17.07.1999 N 178-ФЗ).</w:t>
      </w:r>
      <w:proofErr w:type="gramEnd"/>
    </w:p>
    <w:p w:rsidR="007033C9" w:rsidRDefault="007033C9" w:rsidP="007033C9">
      <w:pPr>
        <w:pStyle w:val="ConsPlusNormal"/>
        <w:ind w:firstLine="540"/>
        <w:jc w:val="both"/>
        <w:rPr>
          <w:rFonts w:ascii="Times New Roman" w:hAnsi="Times New Roman" w:cs="Times New Roman"/>
          <w:i/>
          <w:sz w:val="24"/>
          <w:szCs w:val="24"/>
        </w:rPr>
      </w:pPr>
      <w:proofErr w:type="gramStart"/>
      <w:r>
        <w:rPr>
          <w:rFonts w:ascii="Times New Roman" w:hAnsi="Times New Roman" w:cs="Times New Roman"/>
          <w:i/>
          <w:sz w:val="24"/>
          <w:szCs w:val="24"/>
        </w:rPr>
        <w:t>Дети-инвалиды имеют право бесплатного проезда на поездах всех категорий, в том числе фирменных поездах, если возможность проезда к месту лечения и обратно в поездах других категорий отсутствует; в вагонах всех категорий, за исключением спальных вагонов с двухместными купе и вагонов повышенной комфортности (</w:t>
      </w:r>
      <w:hyperlink r:id="rId38" w:history="1">
        <w:r>
          <w:rPr>
            <w:rStyle w:val="a3"/>
            <w:rFonts w:ascii="Times New Roman" w:hAnsi="Times New Roman" w:cs="Times New Roman"/>
            <w:i/>
            <w:color w:val="0000FF"/>
            <w:sz w:val="24"/>
            <w:szCs w:val="24"/>
            <w:u w:val="none"/>
          </w:rPr>
          <w:t>Рекомендации</w:t>
        </w:r>
      </w:hyperlink>
      <w:r>
        <w:rPr>
          <w:rFonts w:ascii="Times New Roman" w:hAnsi="Times New Roman" w:cs="Times New Roman"/>
          <w:i/>
          <w:sz w:val="24"/>
          <w:szCs w:val="24"/>
        </w:rPr>
        <w:t>, доведенные Письмом ФСС РФ от 22.12.2004 N 02-18/01-9530).</w:t>
      </w:r>
      <w:proofErr w:type="gramEnd"/>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3. Дети-сироты</w:t>
      </w:r>
    </w:p>
    <w:p w:rsidR="007033C9" w:rsidRDefault="007033C9" w:rsidP="007033C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Дети-сироты,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имеют право бесплатного проезда на городском, пригородном транспорте, в сельской местности на внутрирайонном транспорте (кроме такси), а также право</w:t>
      </w:r>
      <w:proofErr w:type="gramEnd"/>
      <w:r>
        <w:rPr>
          <w:rFonts w:ascii="Times New Roman" w:hAnsi="Times New Roman" w:cs="Times New Roman"/>
          <w:sz w:val="24"/>
          <w:szCs w:val="24"/>
        </w:rPr>
        <w:t xml:space="preserve"> бесплатного проезда раз в год к месту жительства и обратно к месту учебы (</w:t>
      </w:r>
      <w:hyperlink r:id="rId39" w:history="1">
        <w:r>
          <w:rPr>
            <w:rStyle w:val="a3"/>
            <w:rFonts w:ascii="Times New Roman" w:hAnsi="Times New Roman" w:cs="Times New Roman"/>
            <w:color w:val="0000FF"/>
            <w:sz w:val="24"/>
            <w:szCs w:val="24"/>
            <w:u w:val="none"/>
          </w:rPr>
          <w:t>п. 9 ст. 6</w:t>
        </w:r>
      </w:hyperlink>
      <w:r>
        <w:rPr>
          <w:rFonts w:ascii="Times New Roman" w:hAnsi="Times New Roman" w:cs="Times New Roman"/>
          <w:sz w:val="24"/>
          <w:szCs w:val="24"/>
        </w:rPr>
        <w:t xml:space="preserve"> Закона от 21.12.1996 N 159-ФЗ). Данная льгота </w:t>
      </w:r>
      <w:proofErr w:type="gramStart"/>
      <w:r>
        <w:rPr>
          <w:rFonts w:ascii="Times New Roman" w:hAnsi="Times New Roman" w:cs="Times New Roman"/>
          <w:sz w:val="24"/>
          <w:szCs w:val="24"/>
        </w:rPr>
        <w:t>касается</w:t>
      </w:r>
      <w:proofErr w:type="gramEnd"/>
      <w:r>
        <w:rPr>
          <w:rFonts w:ascii="Times New Roman" w:hAnsi="Times New Roman" w:cs="Times New Roman"/>
          <w:sz w:val="24"/>
          <w:szCs w:val="24"/>
        </w:rPr>
        <w:t xml:space="preserve"> в том числе проезда на соответствующем железнодорожном транспорте.</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4. Школьники и воспитанники общеобразовательных учреждений</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Школьники и воспитанники общеобразовательных учреждений имеют следующие льготы (</w:t>
      </w:r>
      <w:hyperlink r:id="rId40" w:history="1">
        <w:r>
          <w:rPr>
            <w:rStyle w:val="a3"/>
            <w:rFonts w:ascii="Times New Roman" w:hAnsi="Times New Roman" w:cs="Times New Roman"/>
            <w:color w:val="0000FF"/>
            <w:sz w:val="24"/>
            <w:szCs w:val="24"/>
            <w:u w:val="none"/>
          </w:rPr>
          <w:t>Приказ</w:t>
        </w:r>
      </w:hyperlink>
      <w:r>
        <w:rPr>
          <w:rFonts w:ascii="Times New Roman" w:hAnsi="Times New Roman" w:cs="Times New Roman"/>
          <w:sz w:val="24"/>
          <w:szCs w:val="24"/>
        </w:rPr>
        <w:t xml:space="preserve"> МПС России от 27.10.1998 N 26Ц):</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скидку 50% на проезд в общих и плацкартных вагонах, а также в вагонах с местами для сидения скорых и пассажирских поездов дальнего следования во внутригосударственном сообщении;</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проезде в фирменных скорых и фирменных пассажирских поездах во внутригосударственном сообщении школьники и воспитанники общеобразовательных учреждений оплачивают 50% стоимости проезда в обычном скором или пассажирском поезде и разницу между стоимостью проезда в фирменном скором или фирменном пассажирском поезде и стоимостью проезда в обычном скором или пассажирском поезде.</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Период предоставления этой льготы - с 1 января по 31 мая и с 1 сентября по 31 декабря.</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Чтобы воспользоваться льготой, потребуется справка учащегося, воспитанника очной формы обучения.</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II. Какие документы необходимы для поездки</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оформления билета на поезд дальнего следования для детей в возрасте до 14 лет понадобится свидетельство о рождении или иной документ, удостоверяющий личность, а для лиц, имеющих право оплаты стоимости проезда со скидкой или бесплатного проезда, дополнительно понадобится документ, подтверждающий указанное право (</w:t>
      </w:r>
      <w:hyperlink r:id="rId41" w:history="1">
        <w:r>
          <w:rPr>
            <w:rStyle w:val="a3"/>
            <w:rFonts w:ascii="Times New Roman" w:hAnsi="Times New Roman" w:cs="Times New Roman"/>
            <w:color w:val="0000FF"/>
            <w:sz w:val="24"/>
            <w:szCs w:val="24"/>
            <w:u w:val="none"/>
          </w:rPr>
          <w:t>п. 19</w:t>
        </w:r>
      </w:hyperlink>
      <w:r>
        <w:rPr>
          <w:rFonts w:ascii="Times New Roman" w:hAnsi="Times New Roman" w:cs="Times New Roman"/>
          <w:sz w:val="24"/>
          <w:szCs w:val="24"/>
        </w:rPr>
        <w:t xml:space="preserve"> Правил).</w:t>
      </w:r>
    </w:p>
    <w:p w:rsidR="007033C9" w:rsidRDefault="007033C9" w:rsidP="007033C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посадке в поезд дальнего следования пассажир обязан предъявить билет, документ, удостоверяющий личность (в отношении детей в возрасте до 14 лет допускается предъявление нотариально заверенной копии свидетельства о рождении), а при наличии права бесплатного проезда или права оплаты стоимости проезда со скидкой - также и документ, подтверждающий указанное право (</w:t>
      </w:r>
      <w:hyperlink r:id="rId42" w:history="1">
        <w:r>
          <w:rPr>
            <w:rStyle w:val="a3"/>
            <w:rFonts w:ascii="Times New Roman" w:hAnsi="Times New Roman" w:cs="Times New Roman"/>
            <w:color w:val="0000FF"/>
            <w:sz w:val="24"/>
            <w:szCs w:val="24"/>
            <w:u w:val="none"/>
          </w:rPr>
          <w:t>п. 29</w:t>
        </w:r>
      </w:hyperlink>
      <w:r>
        <w:rPr>
          <w:rFonts w:ascii="Times New Roman" w:hAnsi="Times New Roman" w:cs="Times New Roman"/>
          <w:sz w:val="24"/>
          <w:szCs w:val="24"/>
        </w:rPr>
        <w:t xml:space="preserve"> Правил).</w:t>
      </w:r>
      <w:proofErr w:type="gramEnd"/>
    </w:p>
    <w:p w:rsidR="007033C9" w:rsidRDefault="007033C9" w:rsidP="007033C9">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xml:space="preserve">На ребенка в возрасте не старше пяти лет, проезжающего </w:t>
      </w:r>
      <w:proofErr w:type="gramStart"/>
      <w:r>
        <w:rPr>
          <w:rFonts w:ascii="Times New Roman" w:hAnsi="Times New Roman" w:cs="Times New Roman"/>
          <w:i/>
          <w:sz w:val="24"/>
          <w:szCs w:val="24"/>
        </w:rPr>
        <w:t>со</w:t>
      </w:r>
      <w:proofErr w:type="gramEnd"/>
      <w:r>
        <w:rPr>
          <w:rFonts w:ascii="Times New Roman" w:hAnsi="Times New Roman" w:cs="Times New Roman"/>
          <w:i/>
          <w:sz w:val="24"/>
          <w:szCs w:val="24"/>
        </w:rPr>
        <w:t xml:space="preserve"> взрослым в поезде дальнего следования, если он не занимает отдельное место, оформляется билет (</w:t>
      </w:r>
      <w:hyperlink r:id="rId43" w:history="1">
        <w:r>
          <w:rPr>
            <w:rStyle w:val="a3"/>
            <w:rFonts w:ascii="Times New Roman" w:hAnsi="Times New Roman" w:cs="Times New Roman"/>
            <w:i/>
            <w:color w:val="0000FF"/>
            <w:sz w:val="24"/>
            <w:szCs w:val="24"/>
            <w:u w:val="none"/>
          </w:rPr>
          <w:t>п. 21</w:t>
        </w:r>
      </w:hyperlink>
      <w:r>
        <w:rPr>
          <w:rFonts w:ascii="Times New Roman" w:hAnsi="Times New Roman" w:cs="Times New Roman"/>
          <w:i/>
          <w:sz w:val="24"/>
          <w:szCs w:val="24"/>
        </w:rPr>
        <w:t xml:space="preserve"> Правил).</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Таким образом, для поездки ребенка железнодорожным транспортом необходимы следующие документы:</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удостоверение личности ребенка (свидетельство о рождении - оригинал или нотариально заверенную копию);</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билет;</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документ, подтверждающий право бесплатного проезда (льгот по оплате проезда), при его наличии (например, справку учащегося).</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Кроме того, для поездки ребенка железнодорожным транспортом могут потребоваться следующие документы:</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полисы обязательного и добровольного (при наличии) медицинского страхования;</w:t>
      </w:r>
    </w:p>
    <w:p w:rsidR="007033C9" w:rsidRDefault="007033C9" w:rsidP="007033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согласие родителей на поездку ребенка в сопровождении взрослого, не являющегося родителем.</w:t>
      </w:r>
    </w:p>
    <w:p w:rsidR="007033C9" w:rsidRDefault="007033C9" w:rsidP="007033C9">
      <w:pPr>
        <w:pStyle w:val="ConsPlusNormal"/>
        <w:ind w:left="540"/>
        <w:jc w:val="right"/>
        <w:rPr>
          <w:rFonts w:ascii="Times New Roman" w:hAnsi="Times New Roman" w:cs="Times New Roman"/>
          <w:sz w:val="28"/>
          <w:szCs w:val="28"/>
        </w:rPr>
      </w:pPr>
    </w:p>
    <w:p w:rsidR="007033C9" w:rsidRDefault="007033C9" w:rsidP="007033C9">
      <w:pPr>
        <w:pStyle w:val="ConsPlusNormal"/>
        <w:ind w:left="540"/>
        <w:jc w:val="right"/>
        <w:rPr>
          <w:rFonts w:ascii="Times New Roman" w:hAnsi="Times New Roman" w:cs="Times New Roman"/>
          <w:sz w:val="24"/>
          <w:szCs w:val="24"/>
        </w:rPr>
      </w:pPr>
      <w:r>
        <w:rPr>
          <w:rFonts w:ascii="Times New Roman" w:hAnsi="Times New Roman" w:cs="Times New Roman"/>
          <w:sz w:val="24"/>
          <w:szCs w:val="24"/>
        </w:rPr>
        <w:t xml:space="preserve">Прокуратура </w:t>
      </w:r>
      <w:proofErr w:type="spellStart"/>
      <w:r>
        <w:rPr>
          <w:rFonts w:ascii="Times New Roman" w:hAnsi="Times New Roman" w:cs="Times New Roman"/>
          <w:sz w:val="24"/>
          <w:szCs w:val="24"/>
        </w:rPr>
        <w:t>Унинского</w:t>
      </w:r>
      <w:proofErr w:type="spellEnd"/>
      <w:r>
        <w:rPr>
          <w:rFonts w:ascii="Times New Roman" w:hAnsi="Times New Roman" w:cs="Times New Roman"/>
          <w:sz w:val="24"/>
          <w:szCs w:val="24"/>
        </w:rPr>
        <w:t xml:space="preserve"> района</w:t>
      </w: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pStyle w:val="ConsPlusNormal"/>
        <w:ind w:left="540"/>
        <w:jc w:val="right"/>
        <w:rPr>
          <w:rFonts w:ascii="Times New Roman" w:hAnsi="Times New Roman" w:cs="Times New Roman"/>
          <w:sz w:val="24"/>
          <w:szCs w:val="24"/>
        </w:rPr>
      </w:pPr>
    </w:p>
    <w:p w:rsidR="007033C9" w:rsidRDefault="007033C9" w:rsidP="007033C9">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«Социальная поддержка детей-сирот»</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rPr>
      </w:pP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«В современных условиях проблема детей-сирот приобретает еще большую остроту и актуальность, так как число сирот не уменьшается, а непрерывно растет. При этом более 80% - это так называемые социальные сироты, то есть те, чьи родители (или один родитель) живы, но не могут или не хотят воспитывать своих детей».</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Дети-сироты и дети, оставшиеся без попечения родителей, являются одной из наиболее нуждающихся категорий граждан. Гарантии их социальной защиты устанавливаются в первую очередь путем создания и поддержания работы системы социальных служб, путем установления государственных пособий, компенсаций, выплат, льгот. </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Конкретный перечень таких льгот устанавливается Федеральным </w:t>
      </w:r>
      <w:hyperlink r:id="rId44" w:history="1">
        <w:r>
          <w:rPr>
            <w:rStyle w:val="a3"/>
            <w:rFonts w:ascii="Times New Roman" w:hAnsi="Times New Roman" w:cs="Times New Roman"/>
            <w:color w:val="0000FF"/>
            <w:u w:val="none"/>
          </w:rPr>
          <w:t>законом</w:t>
        </w:r>
      </w:hyperlink>
      <w:r>
        <w:rPr>
          <w:rFonts w:ascii="Times New Roman" w:hAnsi="Times New Roman" w:cs="Times New Roman"/>
        </w:rPr>
        <w:t xml:space="preserve"> от 21.12.1996 № 159-ФЗ «О дополнительных гарантиях по социальной поддержке детей-сирот и детей, оставшихся без попечения родителей».</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Понятие "дети-сироты и дети, оставшиеся без попечения родителей" дается в </w:t>
      </w:r>
      <w:hyperlink r:id="rId45" w:history="1">
        <w:r>
          <w:rPr>
            <w:rStyle w:val="a3"/>
            <w:rFonts w:ascii="Times New Roman" w:hAnsi="Times New Roman" w:cs="Times New Roman"/>
            <w:color w:val="0000FF"/>
            <w:u w:val="none"/>
          </w:rPr>
          <w:t>ст. 1</w:t>
        </w:r>
      </w:hyperlink>
      <w:r>
        <w:rPr>
          <w:rFonts w:ascii="Times New Roman" w:hAnsi="Times New Roman" w:cs="Times New Roman"/>
        </w:rPr>
        <w:t xml:space="preserve"> данного Федерального закона. Дети-сироты - это лица в возрасте до 18 лет, у которых умерли оба или единственный родитель. </w:t>
      </w:r>
      <w:proofErr w:type="gramStart"/>
      <w:r>
        <w:rPr>
          <w:rFonts w:ascii="Times New Roman" w:hAnsi="Times New Roman" w:cs="Times New Roman"/>
        </w:rPr>
        <w:t>К категории детей, оставшихся без попечения родителей, относятся лица в возрасте до 18 лет, которые остались без попечения единственного или обоих родителей по одной из следующих причин: в связи с отсутствием родителей или лишением их родительских прав; ограничением родителей в родительских правах; признанием родителей безвестно отсутствующими, недееспособными или ограниченно дееспособными, находящимися в лечебных учреждениях, объявлением их умершими;</w:t>
      </w:r>
      <w:proofErr w:type="gramEnd"/>
      <w:r>
        <w:rPr>
          <w:rFonts w:ascii="Times New Roman" w:hAnsi="Times New Roman" w:cs="Times New Roman"/>
        </w:rPr>
        <w:t xml:space="preserve"> отбыванием родителями наказания в учреждениях, исполняющих наказание в виде лишения свободы, нахождением в местах содержания под </w:t>
      </w:r>
      <w:proofErr w:type="gramStart"/>
      <w:r>
        <w:rPr>
          <w:rFonts w:ascii="Times New Roman" w:hAnsi="Times New Roman" w:cs="Times New Roman"/>
        </w:rPr>
        <w:t>стражей</w:t>
      </w:r>
      <w:proofErr w:type="gramEnd"/>
      <w:r>
        <w:rPr>
          <w:rFonts w:ascii="Times New Roman" w:hAnsi="Times New Roman" w:cs="Times New Roman"/>
        </w:rPr>
        <w:t xml:space="preserve">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Этот перечень причин также может быть расширен иными случаями признания </w:t>
      </w:r>
      <w:proofErr w:type="gramStart"/>
      <w:r>
        <w:rPr>
          <w:rFonts w:ascii="Times New Roman" w:hAnsi="Times New Roman" w:cs="Times New Roman"/>
        </w:rPr>
        <w:t>ребенка</w:t>
      </w:r>
      <w:proofErr w:type="gramEnd"/>
      <w:r>
        <w:rPr>
          <w:rFonts w:ascii="Times New Roman" w:hAnsi="Times New Roman" w:cs="Times New Roman"/>
        </w:rPr>
        <w:t xml:space="preserve"> оставшимся без попечения родителей в установленном законом порядке.</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 xml:space="preserve">Федеральным законом от 21.12.1996 N 159-ФЗ «О дополнительных гарантиях по социальной поддержке детей-сирот и детей, оставшихся без попечения родителей» закреплено, что дети-сироты и дети, оставшиеся без попечения родителей, лица из числа детей-сирот и детей, оставшихся без попечения родителей, </w:t>
      </w:r>
      <w:r>
        <w:rPr>
          <w:rFonts w:ascii="Times New Roman" w:hAnsi="Times New Roman" w:cs="Times New Roman"/>
          <w:b/>
          <w:bCs/>
        </w:rPr>
        <w:t>имеют право</w:t>
      </w:r>
      <w:r>
        <w:rPr>
          <w:rFonts w:ascii="Times New Roman" w:hAnsi="Times New Roman" w:cs="Times New Roman"/>
          <w:bCs/>
        </w:rPr>
        <w:t>:</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 xml:space="preserve">- на получение второго среднего профессионального образования по программе подготовки квалифицированных рабочих без взимания платы; </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 на полное государственное обеспечение до завершения обучения;</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 xml:space="preserve">- на стипендию в соответствии с Федеральным </w:t>
      </w:r>
      <w:hyperlink r:id="rId46" w:history="1">
        <w:r>
          <w:rPr>
            <w:rStyle w:val="a3"/>
            <w:rFonts w:ascii="Times New Roman" w:hAnsi="Times New Roman" w:cs="Times New Roman"/>
            <w:bCs/>
            <w:color w:val="0000FF"/>
            <w:u w:val="none"/>
          </w:rPr>
          <w:t>законом</w:t>
        </w:r>
      </w:hyperlink>
      <w:r>
        <w:rPr>
          <w:rFonts w:ascii="Times New Roman" w:hAnsi="Times New Roman" w:cs="Times New Roman"/>
          <w:bCs/>
        </w:rPr>
        <w:t xml:space="preserve"> от 29 декабря 2012 года N 273-ФЗ "Об образовании в Российской Федерации";</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 по решению организаций, осуществляющих образовательную деятельность, приезжающие в каникулярное время, выходные и праздничные дни в эти организации, могут зачисляться на бесплатное питание и проживание на период своего пребывания в них;</w:t>
      </w:r>
    </w:p>
    <w:p w:rsidR="007033C9" w:rsidRDefault="007033C9" w:rsidP="007033C9">
      <w:pPr>
        <w:pStyle w:val="ConsPlusNormal"/>
        <w:ind w:firstLine="540"/>
        <w:jc w:val="both"/>
        <w:rPr>
          <w:rFonts w:ascii="Times New Roman" w:hAnsi="Times New Roman" w:cs="Times New Roman"/>
          <w:szCs w:val="22"/>
        </w:rPr>
      </w:pPr>
      <w:proofErr w:type="gramStart"/>
      <w:r>
        <w:rPr>
          <w:rFonts w:ascii="Times New Roman" w:hAnsi="Times New Roman" w:cs="Times New Roman"/>
          <w:bCs/>
          <w:szCs w:val="22"/>
        </w:rPr>
        <w:t>- в</w:t>
      </w:r>
      <w:r>
        <w:rPr>
          <w:rFonts w:ascii="Times New Roman" w:hAnsi="Times New Roman" w:cs="Times New Roman"/>
          <w:szCs w:val="22"/>
        </w:rPr>
        <w:t>ыпускники организаций, осуществляющих образовательную деятельность, обучавшиеся по основным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федерального бюджета, однократно обеспечиваются за счет средств организаций, в которых они обучались и</w:t>
      </w:r>
      <w:proofErr w:type="gramEnd"/>
      <w:r>
        <w:rPr>
          <w:rFonts w:ascii="Times New Roman" w:hAnsi="Times New Roman" w:cs="Times New Roman"/>
          <w:szCs w:val="22"/>
        </w:rPr>
        <w:t xml:space="preserve"> (или) содержались, воспитывались, одеждой, обувью, мягким инвентарем и оборудованием по </w:t>
      </w:r>
      <w:hyperlink r:id="rId47" w:history="1">
        <w:r>
          <w:rPr>
            <w:rStyle w:val="a3"/>
            <w:rFonts w:ascii="Times New Roman" w:hAnsi="Times New Roman" w:cs="Times New Roman"/>
            <w:color w:val="0000FF"/>
            <w:szCs w:val="22"/>
            <w:u w:val="none"/>
          </w:rPr>
          <w:t>нормам</w:t>
        </w:r>
      </w:hyperlink>
      <w:r>
        <w:rPr>
          <w:rFonts w:ascii="Times New Roman" w:hAnsi="Times New Roman" w:cs="Times New Roman"/>
          <w:szCs w:val="22"/>
        </w:rPr>
        <w:t xml:space="preserve">, утвержденным Правительством Российской Федерации, а также единовременным денежным пособием в размере не менее чем пятьсот рублей. </w:t>
      </w:r>
      <w:proofErr w:type="gramStart"/>
      <w:r>
        <w:rPr>
          <w:rFonts w:ascii="Times New Roman" w:hAnsi="Times New Roman" w:cs="Times New Roman"/>
          <w:szCs w:val="22"/>
        </w:rPr>
        <w:t xml:space="preserve">По желанию выпускника ему может быть выдана денежная компенсация в размере, необходимом для приобретения указанных одежды, обуви, мягкого </w:t>
      </w:r>
      <w:r>
        <w:rPr>
          <w:rFonts w:ascii="Times New Roman" w:hAnsi="Times New Roman" w:cs="Times New Roman"/>
          <w:szCs w:val="22"/>
        </w:rPr>
        <w:lastRenderedPageBreak/>
        <w:t>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w:t>
      </w:r>
      <w:proofErr w:type="gramEnd"/>
      <w:r>
        <w:rPr>
          <w:rFonts w:ascii="Times New Roman" w:hAnsi="Times New Roman" w:cs="Times New Roman"/>
          <w:szCs w:val="22"/>
        </w:rPr>
        <w:t xml:space="preserve">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48" w:history="1">
        <w:r>
          <w:rPr>
            <w:rStyle w:val="a3"/>
            <w:rFonts w:ascii="Times New Roman" w:hAnsi="Times New Roman" w:cs="Times New Roman"/>
            <w:color w:val="0000FF"/>
            <w:szCs w:val="22"/>
            <w:u w:val="none"/>
          </w:rPr>
          <w:t>законом</w:t>
        </w:r>
      </w:hyperlink>
      <w:r>
        <w:rPr>
          <w:rFonts w:ascii="Times New Roman" w:hAnsi="Times New Roman" w:cs="Times New Roman"/>
          <w:szCs w:val="22"/>
        </w:rPr>
        <w:t xml:space="preserve"> от 23 декабря 2003 года N 177-ФЗ "О страховании вкладов физических лиц в банках Российской Федерации" размер возмещения по вкладам;</w:t>
      </w:r>
    </w:p>
    <w:p w:rsidR="007033C9" w:rsidRDefault="007033C9" w:rsidP="007033C9">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Выпускники организаций, осуществляющих образовательную деятельность, обучавшиеся по основным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бюджетов субъектов Российской Федерации или местных бюджетов, обеспечиваются</w:t>
      </w:r>
      <w:proofErr w:type="gramEnd"/>
      <w:r>
        <w:rPr>
          <w:rFonts w:ascii="Times New Roman" w:hAnsi="Times New Roman" w:cs="Times New Roman"/>
          <w:szCs w:val="22"/>
        </w:rPr>
        <w:t xml:space="preserve">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 xml:space="preserve">- при предоставлении обучающимся </w:t>
      </w:r>
      <w:hyperlink r:id="rId49" w:history="1">
        <w:r>
          <w:rPr>
            <w:rStyle w:val="a3"/>
            <w:rFonts w:ascii="Times New Roman" w:hAnsi="Times New Roman" w:cs="Times New Roman"/>
            <w:bCs/>
            <w:color w:val="0000FF"/>
            <w:u w:val="none"/>
          </w:rPr>
          <w:t>академического отпуска</w:t>
        </w:r>
      </w:hyperlink>
      <w:r>
        <w:rPr>
          <w:rFonts w:ascii="Times New Roman" w:hAnsi="Times New Roman" w:cs="Times New Roman"/>
          <w:bCs/>
        </w:rPr>
        <w:t xml:space="preserve"> по медицинским показаниям за ними сохраняется на весь период полное государственное обеспечение, им выплачивается стипендия; </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bCs/>
        </w:rPr>
      </w:pPr>
      <w:proofErr w:type="gramStart"/>
      <w:r>
        <w:rPr>
          <w:rFonts w:ascii="Times New Roman" w:hAnsi="Times New Roman" w:cs="Times New Roman"/>
          <w:bCs/>
        </w:rPr>
        <w:t>- бесплатный проезд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roofErr w:type="gramEnd"/>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 бесплатную медицинскую помощь в медицинских организациях государственной системы здравоохранения и муниципальной системы здравоохранения, в том числе высокотехнологичную медицинскую помощь, проведение диспансеризации, оздоровления, регулярных медицинских осмотров;</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 предоставление путевки в оздоровительные лагеря, в санаторно-курортные организации при наличии медицинских показаний, а также оплату проезда к месту лечения и обратно;</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однократное предоставление  благоустроенного жилого помещения специализированного жилищного фонда по договорам найма специализированных жилых помещений (при условии, что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являются нанимателями жилых помещений, но проживание в ранее занимаемых жилых помещениях признается невозможным);</w:t>
      </w:r>
      <w:proofErr w:type="gramEnd"/>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профессиональную ориентацию, профессиональную подготовку и трудоустройство через органы государственной службы занятости населения;</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на бесплатную юридическую помощь в соответствии с Федеральным </w:t>
      </w:r>
      <w:hyperlink r:id="rId50" w:history="1">
        <w:r>
          <w:rPr>
            <w:rStyle w:val="a3"/>
            <w:rFonts w:ascii="Times New Roman" w:hAnsi="Times New Roman" w:cs="Times New Roman"/>
            <w:color w:val="0000FF"/>
            <w:u w:val="none"/>
          </w:rPr>
          <w:t>законом</w:t>
        </w:r>
      </w:hyperlink>
      <w:r>
        <w:rPr>
          <w:rFonts w:ascii="Times New Roman" w:hAnsi="Times New Roman" w:cs="Times New Roman"/>
        </w:rPr>
        <w:t xml:space="preserve"> "О бесплатной юридической помощи в Российской Федерации".</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Согласно </w:t>
      </w:r>
      <w:hyperlink r:id="rId51" w:history="1">
        <w:r>
          <w:rPr>
            <w:rStyle w:val="a3"/>
            <w:rFonts w:ascii="Times New Roman" w:hAnsi="Times New Roman" w:cs="Times New Roman"/>
            <w:color w:val="0000FF"/>
            <w:u w:val="none"/>
          </w:rPr>
          <w:t>статьи</w:t>
        </w:r>
        <w:proofErr w:type="gramEnd"/>
        <w:r>
          <w:rPr>
            <w:rStyle w:val="a3"/>
            <w:rFonts w:ascii="Times New Roman" w:hAnsi="Times New Roman" w:cs="Times New Roman"/>
            <w:color w:val="0000FF"/>
            <w:u w:val="none"/>
          </w:rPr>
          <w:t xml:space="preserve"> 11</w:t>
        </w:r>
      </w:hyperlink>
      <w:r>
        <w:rPr>
          <w:rFonts w:ascii="Times New Roman" w:hAnsi="Times New Roman" w:cs="Times New Roman"/>
        </w:rPr>
        <w:t xml:space="preserve"> Федерального закона № 159-ФЗ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52" w:history="1">
        <w:r>
          <w:rPr>
            <w:rStyle w:val="a3"/>
            <w:rFonts w:ascii="Times New Roman" w:hAnsi="Times New Roman" w:cs="Times New Roman"/>
            <w:color w:val="0000FF"/>
            <w:u w:val="none"/>
          </w:rPr>
          <w:t>Конституцией</w:t>
        </w:r>
      </w:hyperlink>
      <w:r>
        <w:rPr>
          <w:rFonts w:ascii="Times New Roman" w:hAnsi="Times New Roman" w:cs="Times New Roman"/>
        </w:rPr>
        <w:t xml:space="preserve"> Российской Федерации, с законодательством Российской Федерации.</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7033C9" w:rsidRDefault="007033C9" w:rsidP="007033C9">
      <w:pPr>
        <w:jc w:val="center"/>
        <w:rPr>
          <w:rFonts w:ascii="Times New Roman" w:hAnsi="Times New Roman" w:cs="Times New Roman"/>
        </w:rPr>
      </w:pPr>
    </w:p>
    <w:p w:rsidR="007033C9" w:rsidRDefault="007033C9" w:rsidP="007033C9">
      <w:pPr>
        <w:jc w:val="center"/>
        <w:rPr>
          <w:rFonts w:ascii="Times New Roman" w:hAnsi="Times New Roman" w:cs="Times New Roman"/>
        </w:rPr>
      </w:pPr>
    </w:p>
    <w:p w:rsidR="007033C9" w:rsidRDefault="007033C9" w:rsidP="007033C9">
      <w:pPr>
        <w:jc w:val="center"/>
        <w:rPr>
          <w:rFonts w:ascii="Times New Roman" w:hAnsi="Times New Roman" w:cs="Times New Roman"/>
        </w:rPr>
      </w:pPr>
    </w:p>
    <w:p w:rsidR="007033C9" w:rsidRDefault="007033C9" w:rsidP="007033C9">
      <w:pPr>
        <w:jc w:val="center"/>
        <w:rPr>
          <w:rFonts w:ascii="Times New Roman" w:hAnsi="Times New Roman" w:cs="Times New Roman"/>
        </w:rPr>
      </w:pPr>
    </w:p>
    <w:p w:rsidR="007033C9" w:rsidRDefault="007033C9" w:rsidP="007033C9">
      <w:pPr>
        <w:jc w:val="center"/>
        <w:rPr>
          <w:rFonts w:ascii="Times New Roman" w:hAnsi="Times New Roman" w:cs="Times New Roman"/>
        </w:rPr>
      </w:pPr>
    </w:p>
    <w:p w:rsidR="007033C9" w:rsidRDefault="007033C9" w:rsidP="007033C9">
      <w:pPr>
        <w:jc w:val="center"/>
        <w:rPr>
          <w:rFonts w:ascii="Times New Roman" w:hAnsi="Times New Roman" w:cs="Times New Roman"/>
        </w:rPr>
      </w:pPr>
    </w:p>
    <w:p w:rsidR="007033C9" w:rsidRDefault="007033C9" w:rsidP="007033C9">
      <w:pPr>
        <w:jc w:val="center"/>
        <w:rPr>
          <w:rFonts w:ascii="Times New Roman" w:hAnsi="Times New Roman" w:cs="Times New Roman"/>
        </w:rPr>
      </w:pPr>
    </w:p>
    <w:p w:rsidR="007033C9" w:rsidRDefault="007033C9" w:rsidP="007033C9">
      <w:pPr>
        <w:jc w:val="center"/>
        <w:rPr>
          <w:rFonts w:ascii="Times New Roman" w:hAnsi="Times New Roman" w:cs="Times New Roman"/>
        </w:rPr>
      </w:pPr>
    </w:p>
    <w:p w:rsidR="007033C9" w:rsidRDefault="007033C9" w:rsidP="007033C9">
      <w:pPr>
        <w:pStyle w:val="ConsPlusTitle"/>
        <w:jc w:val="center"/>
        <w:rPr>
          <w:rFonts w:ascii="Times New Roman" w:hAnsi="Times New Roman" w:cs="Times New Roman"/>
          <w:szCs w:val="22"/>
        </w:rPr>
      </w:pPr>
      <w:r>
        <w:rPr>
          <w:rFonts w:ascii="Times New Roman" w:hAnsi="Times New Roman" w:cs="Times New Roman"/>
          <w:szCs w:val="22"/>
        </w:rPr>
        <w:t>Социальная поддержка семей с детьми-инвалидами</w:t>
      </w:r>
    </w:p>
    <w:p w:rsidR="007033C9" w:rsidRDefault="007033C9" w:rsidP="007033C9">
      <w:pPr>
        <w:pStyle w:val="ConsPlusNormal"/>
        <w:ind w:firstLine="540"/>
        <w:jc w:val="both"/>
        <w:rPr>
          <w:rFonts w:ascii="Times New Roman" w:hAnsi="Times New Roman" w:cs="Times New Roman"/>
          <w:szCs w:val="22"/>
        </w:rPr>
      </w:pPr>
    </w:p>
    <w:p w:rsidR="007033C9" w:rsidRDefault="007033C9" w:rsidP="007033C9">
      <w:pPr>
        <w:pStyle w:val="ConsPlusNormal"/>
        <w:ind w:firstLine="540"/>
        <w:jc w:val="both"/>
        <w:rPr>
          <w:rFonts w:ascii="Times New Roman" w:hAnsi="Times New Roman" w:cs="Times New Roman"/>
          <w:szCs w:val="22"/>
        </w:rPr>
      </w:pPr>
      <w:r>
        <w:rPr>
          <w:rFonts w:ascii="Times New Roman" w:hAnsi="Times New Roman" w:cs="Times New Roman"/>
          <w:szCs w:val="22"/>
        </w:rPr>
        <w:t>Социальная поддержка семей с детьми-инвалидами - это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033C9" w:rsidRDefault="007033C9" w:rsidP="007033C9">
      <w:pPr>
        <w:pStyle w:val="ConsPlusNormal"/>
        <w:ind w:firstLine="540"/>
        <w:jc w:val="both"/>
        <w:rPr>
          <w:rFonts w:ascii="Times New Roman" w:hAnsi="Times New Roman" w:cs="Times New Roman"/>
          <w:szCs w:val="22"/>
        </w:rPr>
      </w:pPr>
      <w:r>
        <w:rPr>
          <w:rFonts w:ascii="Times New Roman" w:hAnsi="Times New Roman" w:cs="Times New Roman"/>
          <w:szCs w:val="22"/>
        </w:rPr>
        <w:t>Меры социальной поддержки семей с детьми-инвалидами можно разделить на меры, установленные федеральным законодательством, и меры, предусмотренные региональным законодательством. В связи с этим их объем может существенно различаться в различных субъектах Российской Федерации.</w:t>
      </w:r>
    </w:p>
    <w:p w:rsidR="007033C9" w:rsidRDefault="007033C9" w:rsidP="007033C9">
      <w:pPr>
        <w:pStyle w:val="ConsPlusNormal"/>
        <w:ind w:firstLine="540"/>
        <w:jc w:val="both"/>
        <w:rPr>
          <w:rFonts w:ascii="Times New Roman" w:hAnsi="Times New Roman" w:cs="Times New Roman"/>
          <w:szCs w:val="22"/>
        </w:rPr>
      </w:pPr>
      <w:r>
        <w:rPr>
          <w:rFonts w:ascii="Times New Roman" w:hAnsi="Times New Roman" w:cs="Times New Roman"/>
          <w:szCs w:val="22"/>
        </w:rPr>
        <w:t>Федеральным законом от 17.07.1999 N 178-ФЗ «О государственной социальной помощи» детям-инвалидам предоставлено право выбрать деньги или набор социальных услуг, имеющий определенное стоимостное выражение (социальный пакет) (</w:t>
      </w:r>
      <w:hyperlink r:id="rId53" w:history="1">
        <w:r>
          <w:rPr>
            <w:rStyle w:val="a3"/>
            <w:rFonts w:ascii="Times New Roman" w:hAnsi="Times New Roman" w:cs="Times New Roman"/>
            <w:color w:val="0000FF"/>
            <w:szCs w:val="22"/>
            <w:u w:val="none"/>
          </w:rPr>
          <w:t>п. 9 ст. 6.1</w:t>
        </w:r>
      </w:hyperlink>
      <w:r>
        <w:rPr>
          <w:rFonts w:ascii="Times New Roman" w:hAnsi="Times New Roman" w:cs="Times New Roman"/>
          <w:szCs w:val="22"/>
        </w:rPr>
        <w:t xml:space="preserve"> </w:t>
      </w:r>
      <w:proofErr w:type="gramStart"/>
      <w:r>
        <w:rPr>
          <w:rFonts w:ascii="Times New Roman" w:hAnsi="Times New Roman" w:cs="Times New Roman"/>
          <w:szCs w:val="22"/>
        </w:rPr>
        <w:t>Федерального</w:t>
      </w:r>
      <w:proofErr w:type="gramEnd"/>
      <w:r>
        <w:rPr>
          <w:rFonts w:ascii="Times New Roman" w:hAnsi="Times New Roman" w:cs="Times New Roman"/>
          <w:szCs w:val="22"/>
        </w:rPr>
        <w:t xml:space="preserve"> законы от 17.07.1999 N 178-ФЗ).</w:t>
      </w:r>
    </w:p>
    <w:p w:rsidR="007033C9" w:rsidRDefault="007033C9" w:rsidP="007033C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Социальный пакет включает:</w:t>
      </w:r>
    </w:p>
    <w:p w:rsidR="007033C9" w:rsidRDefault="007033C9" w:rsidP="007033C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обеспечение </w:t>
      </w:r>
      <w:proofErr w:type="gramStart"/>
      <w:r>
        <w:rPr>
          <w:rFonts w:ascii="Times New Roman" w:hAnsi="Times New Roman" w:cs="Times New Roman"/>
          <w:szCs w:val="22"/>
        </w:rPr>
        <w:t xml:space="preserve">в соответствии со </w:t>
      </w:r>
      <w:hyperlink r:id="rId54" w:history="1">
        <w:r>
          <w:rPr>
            <w:rStyle w:val="a3"/>
            <w:rFonts w:ascii="Times New Roman" w:hAnsi="Times New Roman" w:cs="Times New Roman"/>
            <w:color w:val="0000FF"/>
            <w:szCs w:val="22"/>
            <w:u w:val="none"/>
          </w:rPr>
          <w:t>стандартами</w:t>
        </w:r>
      </w:hyperlink>
      <w:r>
        <w:rPr>
          <w:rFonts w:ascii="Times New Roman" w:hAnsi="Times New Roman" w:cs="Times New Roman"/>
          <w:szCs w:val="22"/>
        </w:rPr>
        <w:t xml:space="preserve"> медицинской помощи необходимыми лекарственными препаратами для медицинского применения по рецептам на лекарственные препараты</w:t>
      </w:r>
      <w:proofErr w:type="gramEnd"/>
      <w:r>
        <w:rPr>
          <w:rFonts w:ascii="Times New Roman" w:hAnsi="Times New Roman" w:cs="Times New Roman"/>
          <w:szCs w:val="22"/>
        </w:rPr>
        <w:t>, медицинскими изделиями по рецептам на медицинские изделия, а также специализированными продуктами лечебного питания для детей-инвалидов;</w:t>
      </w:r>
    </w:p>
    <w:p w:rsidR="007033C9" w:rsidRDefault="007033C9" w:rsidP="007033C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55" w:history="1">
        <w:r>
          <w:rPr>
            <w:rStyle w:val="a3"/>
            <w:rFonts w:ascii="Times New Roman" w:hAnsi="Times New Roman" w:cs="Times New Roman"/>
            <w:color w:val="0000FF"/>
            <w:szCs w:val="22"/>
            <w:u w:val="none"/>
          </w:rPr>
          <w:t>законодательством</w:t>
        </w:r>
      </w:hyperlink>
      <w:r>
        <w:rPr>
          <w:rFonts w:ascii="Times New Roman" w:hAnsi="Times New Roman" w:cs="Times New Roman"/>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033C9" w:rsidRDefault="007033C9" w:rsidP="007033C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w:t>
      </w:r>
      <w:hyperlink r:id="rId56" w:history="1">
        <w:r>
          <w:rPr>
            <w:rStyle w:val="a3"/>
            <w:rFonts w:ascii="Times New Roman" w:hAnsi="Times New Roman" w:cs="Times New Roman"/>
            <w:color w:val="0000FF"/>
            <w:szCs w:val="22"/>
            <w:u w:val="none"/>
          </w:rPr>
          <w:t>бесплатный проезд</w:t>
        </w:r>
      </w:hyperlink>
      <w:r>
        <w:rPr>
          <w:rFonts w:ascii="Times New Roman" w:hAnsi="Times New Roman" w:cs="Times New Roman"/>
          <w:szCs w:val="22"/>
        </w:rPr>
        <w:t xml:space="preserve"> на пригородном железнодорожном транспорте, а также на междугородном транспорте к месту лечения и обратно.</w:t>
      </w:r>
    </w:p>
    <w:p w:rsidR="007033C9" w:rsidRDefault="007033C9" w:rsidP="007033C9">
      <w:pPr>
        <w:pStyle w:val="ConsPlusNormal"/>
        <w:ind w:firstLine="540"/>
        <w:jc w:val="both"/>
        <w:rPr>
          <w:rFonts w:ascii="Times New Roman" w:hAnsi="Times New Roman" w:cs="Times New Roman"/>
          <w:szCs w:val="22"/>
        </w:rPr>
      </w:pPr>
      <w:r>
        <w:rPr>
          <w:rFonts w:ascii="Times New Roman" w:hAnsi="Times New Roman" w:cs="Times New Roman"/>
          <w:szCs w:val="22"/>
        </w:rPr>
        <w:t>При предоставлении социальных услуг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7033C9" w:rsidRDefault="007033C9" w:rsidP="007033C9">
      <w:pPr>
        <w:pStyle w:val="ConsPlusNormal"/>
        <w:ind w:firstLine="540"/>
        <w:jc w:val="both"/>
        <w:rPr>
          <w:rFonts w:ascii="Times New Roman" w:hAnsi="Times New Roman" w:cs="Times New Roman"/>
          <w:szCs w:val="22"/>
        </w:rPr>
      </w:pPr>
      <w:r>
        <w:rPr>
          <w:rFonts w:ascii="Times New Roman" w:hAnsi="Times New Roman" w:cs="Times New Roman"/>
          <w:szCs w:val="22"/>
        </w:rPr>
        <w:t>Длительность санаторно-курортного лечения в рамках предоставляемого гражданам набора социальных услуг в санаторно-курортной организации составляет для детей-инвалидов - 21 день, а для инвалидов с заболеваниями и последствиями травм спинного и головного мозга - от 24 до 42 дней.</w:t>
      </w:r>
    </w:p>
    <w:p w:rsidR="007033C9" w:rsidRDefault="007033C9" w:rsidP="007033C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В настоящее время действует </w:t>
      </w:r>
      <w:hyperlink r:id="rId57" w:history="1">
        <w:r>
          <w:rPr>
            <w:rStyle w:val="a3"/>
            <w:rFonts w:ascii="Times New Roman" w:hAnsi="Times New Roman" w:cs="Times New Roman"/>
            <w:color w:val="0000FF"/>
            <w:szCs w:val="22"/>
            <w:u w:val="none"/>
          </w:rPr>
          <w:t>Перечень</w:t>
        </w:r>
      </w:hyperlink>
      <w:r>
        <w:rPr>
          <w:rFonts w:ascii="Times New Roman" w:hAnsi="Times New Roman" w:cs="Times New Roman"/>
          <w:szCs w:val="22"/>
        </w:rPr>
        <w:t>, утвержденный Распоряжением Правительства РФ от 30.12.2005 N 2347-р, в котором перечислены реабилитационные мероприятия, технические средства реабилитации (ТСР) и услуги, которые предоставляются инвалиду.</w:t>
      </w:r>
    </w:p>
    <w:p w:rsidR="007033C9" w:rsidRDefault="007033C9" w:rsidP="007033C9">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xml:space="preserve">Этот </w:t>
      </w:r>
      <w:hyperlink r:id="rId58" w:history="1">
        <w:r>
          <w:rPr>
            <w:rStyle w:val="a3"/>
            <w:rFonts w:ascii="Times New Roman" w:hAnsi="Times New Roman" w:cs="Times New Roman"/>
            <w:color w:val="0000FF"/>
            <w:szCs w:val="22"/>
            <w:u w:val="none"/>
          </w:rPr>
          <w:t>Перечень</w:t>
        </w:r>
      </w:hyperlink>
      <w:r>
        <w:rPr>
          <w:rFonts w:ascii="Times New Roman" w:hAnsi="Times New Roman" w:cs="Times New Roman"/>
          <w:szCs w:val="22"/>
        </w:rPr>
        <w:t xml:space="preserve"> довольно обширен и содержит, в частности, следующие ТСР: трости опорные и тактильные, костыли, опоры, поручни; кресла-коляски с ручным приводом (комнатные, прогулочные, активного типа), с электроприводом, малогабаритные; протезы и </w:t>
      </w:r>
      <w:proofErr w:type="spellStart"/>
      <w:r>
        <w:rPr>
          <w:rFonts w:ascii="Times New Roman" w:hAnsi="Times New Roman" w:cs="Times New Roman"/>
          <w:szCs w:val="22"/>
        </w:rPr>
        <w:t>ортезы</w:t>
      </w:r>
      <w:proofErr w:type="spellEnd"/>
      <w:r>
        <w:rPr>
          <w:rFonts w:ascii="Times New Roman" w:hAnsi="Times New Roman" w:cs="Times New Roman"/>
          <w:szCs w:val="22"/>
        </w:rPr>
        <w:t>; ортопедическую обувь; специальную одежда; специальные устройства для чтения "говорящих книг", для оптической коррекции слабовидения; собак-проводников с комплектом снаряжения; медицинские термометры и тонометры с речевым выходом;</w:t>
      </w:r>
      <w:proofErr w:type="gramEnd"/>
      <w:r>
        <w:rPr>
          <w:rFonts w:ascii="Times New Roman" w:hAnsi="Times New Roman" w:cs="Times New Roman"/>
          <w:szCs w:val="22"/>
        </w:rPr>
        <w:t xml:space="preserve"> сигнализаторы звука световые и вибрационные; слуховые аппараты, в том числе с ушными вкладышами индивидуального изготовления; телевизоры с телетекстом для приема программ со скрытыми субтитрами; телефонные устройства с текстовым выходом; </w:t>
      </w:r>
      <w:proofErr w:type="spellStart"/>
      <w:r>
        <w:rPr>
          <w:rFonts w:ascii="Times New Roman" w:hAnsi="Times New Roman" w:cs="Times New Roman"/>
          <w:szCs w:val="22"/>
        </w:rPr>
        <w:t>голосообразующие</w:t>
      </w:r>
      <w:proofErr w:type="spellEnd"/>
      <w:r>
        <w:rPr>
          <w:rFonts w:ascii="Times New Roman" w:hAnsi="Times New Roman" w:cs="Times New Roman"/>
          <w:szCs w:val="22"/>
        </w:rPr>
        <w:t xml:space="preserve"> аппараты.</w:t>
      </w:r>
    </w:p>
    <w:p w:rsidR="007033C9" w:rsidRDefault="007033C9" w:rsidP="007033C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К услугам относятся ремонт технических средств реабилитации, включая протезно-ортопедические изделия; содержание и ветеринарное обслуживание собак-проводников (путем выплаты ежегодной денежной компенсации); предоставление услуг по </w:t>
      </w:r>
      <w:proofErr w:type="spellStart"/>
      <w:r>
        <w:rPr>
          <w:rFonts w:ascii="Times New Roman" w:hAnsi="Times New Roman" w:cs="Times New Roman"/>
          <w:szCs w:val="22"/>
        </w:rPr>
        <w:t>сурдопереводу</w:t>
      </w:r>
      <w:proofErr w:type="spellEnd"/>
      <w:r>
        <w:rPr>
          <w:rFonts w:ascii="Times New Roman" w:hAnsi="Times New Roman" w:cs="Times New Roman"/>
          <w:szCs w:val="22"/>
        </w:rPr>
        <w:t>.</w:t>
      </w:r>
    </w:p>
    <w:p w:rsidR="007033C9" w:rsidRDefault="007033C9" w:rsidP="007033C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Статьей 17 Федерального закона от 24.11.1995 N 181-ФЗ «О социальной защите инвалидов в </w:t>
      </w:r>
      <w:r>
        <w:rPr>
          <w:rFonts w:ascii="Times New Roman" w:hAnsi="Times New Roman" w:cs="Times New Roman"/>
          <w:szCs w:val="22"/>
        </w:rPr>
        <w:lastRenderedPageBreak/>
        <w:t>Российской Федерации» закреплено, что семьи с детьми-инвалидами, которые нуждаются в улучшении жилищных условий, принимаются на учет и обеспечиваются жилыми помещениями в порядке, предусмотренном законодательством.</w:t>
      </w:r>
    </w:p>
    <w:p w:rsidR="007033C9" w:rsidRDefault="007033C9" w:rsidP="007033C9">
      <w:pPr>
        <w:pStyle w:val="ConsPlusNormal"/>
        <w:ind w:firstLine="540"/>
        <w:jc w:val="both"/>
        <w:rPr>
          <w:rFonts w:ascii="Times New Roman" w:hAnsi="Times New Roman" w:cs="Times New Roman"/>
          <w:szCs w:val="22"/>
        </w:rPr>
      </w:pPr>
      <w:r>
        <w:rPr>
          <w:rFonts w:ascii="Times New Roman" w:hAnsi="Times New Roman" w:cs="Times New Roman"/>
          <w:szCs w:val="22"/>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7033C9" w:rsidRDefault="007033C9" w:rsidP="007033C9">
      <w:pPr>
        <w:pStyle w:val="ConsPlusNormal"/>
        <w:ind w:firstLine="540"/>
        <w:jc w:val="both"/>
        <w:rPr>
          <w:rFonts w:ascii="Times New Roman" w:hAnsi="Times New Roman" w:cs="Times New Roman"/>
          <w:szCs w:val="22"/>
        </w:rPr>
      </w:pPr>
      <w:r>
        <w:rPr>
          <w:rFonts w:ascii="Times New Roman" w:hAnsi="Times New Roman" w:cs="Times New Roman"/>
          <w:szCs w:val="22"/>
        </w:rPr>
        <w:t>Инвалидам и семьям, имеющим детей-инвалидов, предоставляется компенсация расходов на оплату жилых помещений и коммунальных услуг в размере 50% независимо от вида жилищного фонда.</w:t>
      </w:r>
    </w:p>
    <w:p w:rsidR="007033C9" w:rsidRDefault="007033C9" w:rsidP="007033C9">
      <w:pPr>
        <w:pStyle w:val="ConsPlusNormal"/>
        <w:ind w:firstLine="540"/>
        <w:jc w:val="both"/>
        <w:rPr>
          <w:rFonts w:ascii="Times New Roman" w:hAnsi="Times New Roman" w:cs="Times New Roman"/>
          <w:szCs w:val="22"/>
        </w:rPr>
      </w:pPr>
      <w:r>
        <w:rPr>
          <w:rFonts w:ascii="Times New Roman" w:hAnsi="Times New Roman" w:cs="Times New Roman"/>
          <w:szCs w:val="22"/>
        </w:rPr>
        <w:t>Детям-инвалидам в соответствии со статьей 19 Федерального закона от 24.11.1995 N 181-ФЗ «О социальной защите инвалидов в Российской Федерации» гарантируется получение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7033C9" w:rsidRDefault="007033C9" w:rsidP="007033C9">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В соответствии с пунктом 34 Правил подсчета и подтверждения страхового стажа для установления страховых пенсий, утвержденных постановлением Правительства РФ от 02.10.2014 N 1015 "Об утверждении Правил подсчета и подтверждения страхового стажа для установления страховых пенсий" период ухода трудоспособного лица за ребенком-инвалидом в возрасте до 18 лет засчитывается в страховой стаж для начисления трудовой пенсии.</w:t>
      </w:r>
      <w:proofErr w:type="gramEnd"/>
    </w:p>
    <w:p w:rsidR="007033C9" w:rsidRDefault="007033C9" w:rsidP="007033C9">
      <w:pPr>
        <w:pStyle w:val="ConsPlusNormal"/>
        <w:ind w:firstLine="540"/>
        <w:jc w:val="both"/>
        <w:rPr>
          <w:rFonts w:ascii="Times New Roman" w:hAnsi="Times New Roman" w:cs="Times New Roman"/>
          <w:szCs w:val="22"/>
        </w:rPr>
      </w:pPr>
      <w:r>
        <w:rPr>
          <w:rFonts w:ascii="Times New Roman" w:hAnsi="Times New Roman" w:cs="Times New Roman"/>
          <w:szCs w:val="22"/>
        </w:rPr>
        <w:t>Трудовым кодексом Российской Федерации (далее – ТК РФ) предусмотрено, что:</w:t>
      </w:r>
    </w:p>
    <w:p w:rsidR="007033C9" w:rsidRDefault="007033C9" w:rsidP="007033C9">
      <w:pPr>
        <w:pStyle w:val="ConsPlusNormal"/>
        <w:ind w:firstLine="540"/>
        <w:jc w:val="both"/>
        <w:rPr>
          <w:rFonts w:ascii="Times New Roman" w:hAnsi="Times New Roman" w:cs="Times New Roman"/>
          <w:szCs w:val="22"/>
        </w:rPr>
      </w:pPr>
      <w:r>
        <w:rPr>
          <w:rFonts w:ascii="Times New Roman" w:hAnsi="Times New Roman" w:cs="Times New Roman"/>
          <w:szCs w:val="22"/>
        </w:rPr>
        <w:t>- по просьбе одного из родителей (опекуна, попечителя), имеющего ребенка-инвалида в возрасте до восемнадцати лет, работодатель обязан устанавливать неполный рабочий день (смену) или неполную рабочую неделю (статья 93 ТК РФ);</w:t>
      </w:r>
    </w:p>
    <w:p w:rsidR="007033C9" w:rsidRDefault="007033C9" w:rsidP="007033C9">
      <w:pPr>
        <w:pStyle w:val="ConsPlusNormal"/>
        <w:ind w:firstLine="540"/>
        <w:jc w:val="both"/>
        <w:rPr>
          <w:rFonts w:ascii="Times New Roman" w:hAnsi="Times New Roman" w:cs="Times New Roman"/>
          <w:szCs w:val="22"/>
        </w:rPr>
      </w:pPr>
      <w:r>
        <w:rPr>
          <w:rFonts w:ascii="Times New Roman" w:hAnsi="Times New Roman" w:cs="Times New Roman"/>
          <w:szCs w:val="22"/>
        </w:rPr>
        <w:t>- работники, имеющие детей-инвалидов, не допускаются к работе в ночное время (статья 93 ТК РФ); направление в служебные командировки, привлечение к сверхурочной работе, работе в ночное время, выходные и нерабочие праздничные дни допускаются только с их письменного согласия.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(статья 259 ТК РФ);</w:t>
      </w:r>
    </w:p>
    <w:p w:rsidR="007033C9" w:rsidRDefault="007033C9" w:rsidP="007033C9">
      <w:pPr>
        <w:pStyle w:val="ConsPlusNormal"/>
        <w:jc w:val="both"/>
        <w:rPr>
          <w:rFonts w:ascii="Times New Roman" w:hAnsi="Times New Roman" w:cs="Times New Roman"/>
          <w:szCs w:val="22"/>
        </w:rPr>
      </w:pPr>
      <w:r>
        <w:rPr>
          <w:rFonts w:ascii="Times New Roman" w:hAnsi="Times New Roman" w:cs="Times New Roman"/>
          <w:szCs w:val="22"/>
        </w:rPr>
        <w:tab/>
      </w:r>
      <w:proofErr w:type="gramStart"/>
      <w:r>
        <w:rPr>
          <w:rFonts w:ascii="Times New Roman" w:hAnsi="Times New Roman" w:cs="Times New Roman"/>
          <w:szCs w:val="22"/>
        </w:rPr>
        <w:t xml:space="preserve">- расторжение трудового договора с одинокой матерью, воспитывающей ребенка-инвалида в возрасте до восемнадцати лет, с другим лицом, воспитывающим ребенка-инвалида без матери, с родителем (иным законным представителем ребенка), являющимся единственным кормильцем ребенка-инвалида в возрасте до восемнадцати лет,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r:id="rId59" w:history="1">
        <w:r>
          <w:rPr>
            <w:rStyle w:val="a3"/>
            <w:rFonts w:ascii="Times New Roman" w:hAnsi="Times New Roman" w:cs="Times New Roman"/>
            <w:color w:val="0000FF"/>
            <w:szCs w:val="22"/>
            <w:u w:val="none"/>
          </w:rPr>
          <w:t>пунктами 1</w:t>
        </w:r>
        <w:proofErr w:type="gramEnd"/>
      </w:hyperlink>
      <w:r>
        <w:rPr>
          <w:rFonts w:ascii="Times New Roman" w:hAnsi="Times New Roman" w:cs="Times New Roman"/>
          <w:szCs w:val="22"/>
        </w:rPr>
        <w:t xml:space="preserve">, </w:t>
      </w:r>
      <w:hyperlink r:id="rId60" w:history="1">
        <w:proofErr w:type="gramStart"/>
        <w:r>
          <w:rPr>
            <w:rStyle w:val="a3"/>
            <w:rFonts w:ascii="Times New Roman" w:hAnsi="Times New Roman" w:cs="Times New Roman"/>
            <w:color w:val="0000FF"/>
            <w:szCs w:val="22"/>
            <w:u w:val="none"/>
          </w:rPr>
          <w:t>5</w:t>
        </w:r>
      </w:hyperlink>
      <w:r>
        <w:rPr>
          <w:rFonts w:ascii="Times New Roman" w:hAnsi="Times New Roman" w:cs="Times New Roman"/>
          <w:szCs w:val="22"/>
        </w:rPr>
        <w:t xml:space="preserve"> - </w:t>
      </w:r>
      <w:hyperlink r:id="rId61" w:history="1">
        <w:r>
          <w:rPr>
            <w:rStyle w:val="a3"/>
            <w:rFonts w:ascii="Times New Roman" w:hAnsi="Times New Roman" w:cs="Times New Roman"/>
            <w:color w:val="0000FF"/>
            <w:szCs w:val="22"/>
            <w:u w:val="none"/>
          </w:rPr>
          <w:t>8</w:t>
        </w:r>
      </w:hyperlink>
      <w:r>
        <w:rPr>
          <w:rFonts w:ascii="Times New Roman" w:hAnsi="Times New Roman" w:cs="Times New Roman"/>
          <w:szCs w:val="22"/>
        </w:rPr>
        <w:t xml:space="preserve">, </w:t>
      </w:r>
      <w:hyperlink r:id="rId62" w:history="1">
        <w:r>
          <w:rPr>
            <w:rStyle w:val="a3"/>
            <w:rFonts w:ascii="Times New Roman" w:hAnsi="Times New Roman" w:cs="Times New Roman"/>
            <w:color w:val="0000FF"/>
            <w:szCs w:val="22"/>
            <w:u w:val="none"/>
          </w:rPr>
          <w:t>10</w:t>
        </w:r>
      </w:hyperlink>
      <w:r>
        <w:rPr>
          <w:rFonts w:ascii="Times New Roman" w:hAnsi="Times New Roman" w:cs="Times New Roman"/>
          <w:szCs w:val="22"/>
        </w:rPr>
        <w:t xml:space="preserve"> или </w:t>
      </w:r>
      <w:hyperlink r:id="rId63" w:history="1">
        <w:r>
          <w:rPr>
            <w:rStyle w:val="a3"/>
            <w:rFonts w:ascii="Times New Roman" w:hAnsi="Times New Roman" w:cs="Times New Roman"/>
            <w:color w:val="0000FF"/>
            <w:szCs w:val="22"/>
            <w:u w:val="none"/>
          </w:rPr>
          <w:t>11 части первой статьи 81</w:t>
        </w:r>
      </w:hyperlink>
      <w:r>
        <w:rPr>
          <w:rFonts w:ascii="Times New Roman" w:hAnsi="Times New Roman" w:cs="Times New Roman"/>
          <w:szCs w:val="22"/>
        </w:rPr>
        <w:t xml:space="preserve"> или </w:t>
      </w:r>
      <w:hyperlink r:id="rId64" w:history="1">
        <w:r>
          <w:rPr>
            <w:rStyle w:val="a3"/>
            <w:rFonts w:ascii="Times New Roman" w:hAnsi="Times New Roman" w:cs="Times New Roman"/>
            <w:color w:val="0000FF"/>
            <w:szCs w:val="22"/>
            <w:u w:val="none"/>
          </w:rPr>
          <w:t>пунктом 2 статьи 336</w:t>
        </w:r>
      </w:hyperlink>
      <w:r>
        <w:rPr>
          <w:rFonts w:ascii="Times New Roman" w:hAnsi="Times New Roman" w:cs="Times New Roman"/>
          <w:szCs w:val="22"/>
        </w:rPr>
        <w:t xml:space="preserve"> настоящего Кодекса) (статья 261 ТК РФ);</w:t>
      </w:r>
      <w:proofErr w:type="gramEnd"/>
    </w:p>
    <w:p w:rsidR="007033C9" w:rsidRDefault="007033C9" w:rsidP="007033C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65" w:history="1">
        <w:r>
          <w:rPr>
            <w:rStyle w:val="a3"/>
            <w:rFonts w:ascii="Times New Roman" w:hAnsi="Times New Roman" w:cs="Times New Roman"/>
            <w:color w:val="0000FF"/>
            <w:szCs w:val="22"/>
            <w:u w:val="none"/>
          </w:rPr>
          <w:t>законами</w:t>
        </w:r>
      </w:hyperlink>
      <w:r>
        <w:rPr>
          <w:rFonts w:ascii="Times New Roman" w:hAnsi="Times New Roman" w:cs="Times New Roman"/>
          <w:color w:val="0000FF"/>
          <w:szCs w:val="22"/>
        </w:rPr>
        <w:t xml:space="preserve"> (статья 262 ТК РФ);</w:t>
      </w:r>
      <w:r>
        <w:rPr>
          <w:rFonts w:ascii="Times New Roman" w:hAnsi="Times New Roman" w:cs="Times New Roman"/>
          <w:szCs w:val="22"/>
        </w:rPr>
        <w:t xml:space="preserve"> </w:t>
      </w:r>
    </w:p>
    <w:p w:rsidR="007033C9" w:rsidRDefault="007033C9" w:rsidP="007033C9">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 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(статья 262.1 ТК РФ);</w:t>
      </w:r>
      <w:proofErr w:type="gramEnd"/>
    </w:p>
    <w:p w:rsidR="007033C9" w:rsidRDefault="007033C9" w:rsidP="007033C9">
      <w:pPr>
        <w:pStyle w:val="ConsPlusNormal"/>
        <w:ind w:firstLine="540"/>
        <w:jc w:val="both"/>
        <w:rPr>
          <w:rFonts w:ascii="Times New Roman" w:hAnsi="Times New Roman" w:cs="Times New Roman"/>
          <w:szCs w:val="22"/>
        </w:rPr>
      </w:pPr>
      <w:r>
        <w:rPr>
          <w:rFonts w:ascii="Times New Roman" w:hAnsi="Times New Roman" w:cs="Times New Roman"/>
          <w:szCs w:val="22"/>
        </w:rPr>
        <w:t>- работнику, имеющему ребенка-инвалида в возрасте до восемнадцати лет,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(статья 263 ТК РФ).</w:t>
      </w:r>
    </w:p>
    <w:p w:rsidR="007033C9" w:rsidRDefault="007033C9" w:rsidP="007033C9">
      <w:pPr>
        <w:pStyle w:val="ConsPlusNormal"/>
        <w:ind w:firstLine="540"/>
        <w:jc w:val="both"/>
        <w:rPr>
          <w:rStyle w:val="FontStyle23"/>
          <w:sz w:val="22"/>
          <w:szCs w:val="22"/>
        </w:rPr>
      </w:pPr>
      <w:r>
        <w:rPr>
          <w:rStyle w:val="FontStyle23"/>
          <w:szCs w:val="22"/>
        </w:rPr>
        <w:t>Соблюдение требований действующего законодательства при оказании социальной поддержки семьям с детьми-инвалидами находится в прокуратуре района на постоянном контроле.</w:t>
      </w:r>
    </w:p>
    <w:p w:rsidR="007033C9" w:rsidRDefault="007033C9" w:rsidP="007033C9">
      <w:pPr>
        <w:pStyle w:val="ConsPlusNormal"/>
        <w:ind w:firstLine="540"/>
        <w:jc w:val="both"/>
        <w:rPr>
          <w:rStyle w:val="FontStyle23"/>
          <w:szCs w:val="22"/>
        </w:rPr>
      </w:pPr>
      <w:r>
        <w:rPr>
          <w:rStyle w:val="FontStyle23"/>
          <w:szCs w:val="22"/>
        </w:rPr>
        <w:t>В случае</w:t>
      </w:r>
      <w:proofErr w:type="gramStart"/>
      <w:r>
        <w:rPr>
          <w:rStyle w:val="FontStyle23"/>
          <w:szCs w:val="22"/>
        </w:rPr>
        <w:t>,</w:t>
      </w:r>
      <w:proofErr w:type="gramEnd"/>
      <w:r>
        <w:rPr>
          <w:rStyle w:val="FontStyle23"/>
          <w:szCs w:val="22"/>
        </w:rPr>
        <w:t xml:space="preserve"> если Вы полагаете, что Ваши права нарушены, просим обращаться в прокуратуру района за </w:t>
      </w:r>
      <w:r>
        <w:rPr>
          <w:rFonts w:ascii="Times New Roman" w:hAnsi="Times New Roman" w:cs="Times New Roman"/>
          <w:szCs w:val="22"/>
        </w:rPr>
        <w:t xml:space="preserve">разъяснением  действующего законодательства и защитой Ваших прав, в том числе, путем направления в суд искового заявления в порядке гражданского </w:t>
      </w:r>
      <w:r>
        <w:rPr>
          <w:rFonts w:ascii="Times New Roman" w:hAnsi="Times New Roman" w:cs="Times New Roman"/>
          <w:szCs w:val="22"/>
        </w:rPr>
        <w:lastRenderedPageBreak/>
        <w:t>судопроизводства.</w:t>
      </w:r>
    </w:p>
    <w:p w:rsidR="007033C9" w:rsidRDefault="007033C9" w:rsidP="007033C9">
      <w:pPr>
        <w:pStyle w:val="ConsPlusNormal"/>
        <w:ind w:firstLine="540"/>
        <w:jc w:val="both"/>
      </w:pPr>
      <w:r>
        <w:rPr>
          <w:rStyle w:val="FontStyle23"/>
          <w:szCs w:val="22"/>
        </w:rPr>
        <w:t xml:space="preserve"> </w:t>
      </w:r>
      <w:r>
        <w:rPr>
          <w:rFonts w:ascii="Times New Roman" w:hAnsi="Times New Roman" w:cs="Times New Roman"/>
          <w:szCs w:val="22"/>
        </w:rPr>
        <w:t xml:space="preserve">Указанная информация предоставляется в рамках разъяснения действующего законодательства и правового просвещения. </w:t>
      </w:r>
    </w:p>
    <w:p w:rsidR="007033C9" w:rsidRDefault="007033C9" w:rsidP="007033C9">
      <w:pPr>
        <w:jc w:val="center"/>
        <w:rPr>
          <w:rFonts w:ascii="Times New Roman" w:hAnsi="Times New Roman" w:cs="Times New Roman"/>
        </w:rPr>
      </w:pPr>
    </w:p>
    <w:p w:rsidR="007033C9" w:rsidRDefault="007033C9" w:rsidP="007033C9">
      <w:pPr>
        <w:jc w:val="center"/>
        <w:rPr>
          <w:rFonts w:ascii="Times New Roman" w:hAnsi="Times New Roman" w:cs="Times New Roman"/>
        </w:rPr>
      </w:pPr>
    </w:p>
    <w:p w:rsidR="007033C9" w:rsidRDefault="007033C9" w:rsidP="007033C9">
      <w:pPr>
        <w:jc w:val="center"/>
        <w:rPr>
          <w:rFonts w:ascii="Times New Roman" w:hAnsi="Times New Roman" w:cs="Times New Roman"/>
        </w:rPr>
      </w:pPr>
    </w:p>
    <w:p w:rsidR="007033C9" w:rsidRDefault="007033C9" w:rsidP="007033C9">
      <w:pPr>
        <w:jc w:val="center"/>
        <w:rPr>
          <w:rFonts w:ascii="Times New Roman" w:hAnsi="Times New Roman" w:cs="Times New Roman"/>
        </w:rPr>
      </w:pPr>
    </w:p>
    <w:p w:rsidR="007033C9" w:rsidRDefault="007033C9" w:rsidP="007033C9">
      <w:pPr>
        <w:autoSpaceDE w:val="0"/>
        <w:autoSpaceDN w:val="0"/>
        <w:adjustRightInd w:val="0"/>
        <w:spacing w:after="0" w:line="240" w:lineRule="auto"/>
        <w:ind w:firstLine="540"/>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родителей за нарушение прав и интересов несовершеннолетних»</w:t>
      </w:r>
    </w:p>
    <w:p w:rsidR="007033C9" w:rsidRDefault="007033C9" w:rsidP="007033C9">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hyperlink r:id="rId66" w:history="1">
        <w:r>
          <w:rPr>
            <w:rStyle w:val="a3"/>
            <w:rFonts w:ascii="Times New Roman" w:hAnsi="Times New Roman" w:cs="Times New Roman"/>
            <w:color w:val="0000FF"/>
            <w:sz w:val="24"/>
            <w:szCs w:val="24"/>
            <w:u w:val="none"/>
          </w:rPr>
          <w:t>Конвенцией</w:t>
        </w:r>
      </w:hyperlink>
      <w:r>
        <w:rPr>
          <w:rFonts w:ascii="Times New Roman" w:hAnsi="Times New Roman" w:cs="Times New Roman"/>
          <w:sz w:val="24"/>
          <w:szCs w:val="24"/>
        </w:rPr>
        <w:t xml:space="preserve"> о правах ребенка», провозглашено, что ребенку для полного и гармоничного развития его личности необходимо расти в семейном окружении, в атмосфере счастья, любви и понимания.</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Семейный </w:t>
      </w:r>
      <w:hyperlink r:id="rId67" w:history="1">
        <w:r>
          <w:rPr>
            <w:rStyle w:val="a3"/>
            <w:rFonts w:ascii="Times New Roman" w:hAnsi="Times New Roman" w:cs="Times New Roman"/>
            <w:color w:val="0000FF"/>
            <w:sz w:val="24"/>
            <w:szCs w:val="24"/>
            <w:u w:val="none"/>
          </w:rPr>
          <w:t>кодекс</w:t>
        </w:r>
      </w:hyperlink>
      <w:r>
        <w:rPr>
          <w:rFonts w:ascii="Times New Roman" w:hAnsi="Times New Roman" w:cs="Times New Roman"/>
          <w:sz w:val="24"/>
          <w:szCs w:val="24"/>
        </w:rPr>
        <w:t xml:space="preserve"> Российской Федерации к основным принципам семейного законодательства относит приоритет семейного воспитания детей, заботу об их благосостоянии и развитии, закрепляет право каждого ребенка жить и воспитываться в семье.</w:t>
      </w:r>
    </w:p>
    <w:p w:rsidR="007033C9" w:rsidRDefault="007033C9" w:rsidP="007033C9">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Pr>
          <w:rFonts w:ascii="Times New Roman" w:hAnsi="Times New Roman" w:cs="Times New Roman"/>
          <w:sz w:val="24"/>
          <w:szCs w:val="24"/>
        </w:rPr>
        <w:t>Действующим законодательством на родителей возлагается обязанность по защите прав и интересов детей, родители несут ответственность за неисполнение или ненадлежащее исполнение обязанностей по их воспитанию, обучению и (или) содержанию (например, за появление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w:t>
      </w:r>
      <w:proofErr w:type="gramEnd"/>
      <w:r>
        <w:rPr>
          <w:rFonts w:ascii="Times New Roman" w:hAnsi="Times New Roman" w:cs="Times New Roman"/>
          <w:sz w:val="24"/>
          <w:szCs w:val="24"/>
        </w:rPr>
        <w:t xml:space="preserve"> потенциально опасных </w:t>
      </w:r>
      <w:proofErr w:type="spellStart"/>
      <w:r>
        <w:rPr>
          <w:rFonts w:ascii="Times New Roman" w:hAnsi="Times New Roman" w:cs="Times New Roman"/>
          <w:sz w:val="24"/>
          <w:szCs w:val="24"/>
        </w:rPr>
        <w:t>психоактивных</w:t>
      </w:r>
      <w:proofErr w:type="spellEnd"/>
      <w:r>
        <w:rPr>
          <w:rFonts w:ascii="Times New Roman" w:hAnsi="Times New Roman" w:cs="Times New Roman"/>
          <w:sz w:val="24"/>
          <w:szCs w:val="24"/>
        </w:rPr>
        <w:t xml:space="preserve"> веществ или одурманивающих веществ в общественных местах, то есть правонарушения, предусмотренного ст. 20.22 Кодекса Российской Федерации об административных правонарушениях (далее –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что влечет наложение административного штрафа на родителей и иных законных представителей несовершеннолетних в размере до 2000 рублей.</w:t>
      </w:r>
    </w:p>
    <w:p w:rsidR="007033C9" w:rsidRDefault="007033C9" w:rsidP="007033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Одновременно родители могут быть привлечены к административной ответственности по части 1 ст. 5.35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за неисполнение обязанностей по содержанию и воспитанию несовершеннолетних. </w:t>
      </w:r>
      <w:proofErr w:type="gramStart"/>
      <w:r>
        <w:rPr>
          <w:rFonts w:ascii="Times New Roman" w:hAnsi="Times New Roman" w:cs="Times New Roman"/>
          <w:sz w:val="24"/>
          <w:szCs w:val="24"/>
        </w:rPr>
        <w:t>Основания для привлечения родителей (законных представителей) по данной статье разнообразны: например, за отсутствие контроля со стороны родителей за процессом образования, то есть за систематические пропуски учебных занятий ребенком ответственность лежит на родителях, или ребенок без уважительных причин не посещает детский сад, либо родителями игнорируются посещения детских медицинских учреждений, прием жизненно важных для ребенка лекарственных препаратов и т.д.</w:t>
      </w:r>
      <w:proofErr w:type="gramEnd"/>
    </w:p>
    <w:p w:rsidR="007033C9" w:rsidRDefault="007033C9" w:rsidP="007033C9">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68" w:history="1">
        <w:r>
          <w:rPr>
            <w:rStyle w:val="a3"/>
            <w:rFonts w:ascii="Times New Roman" w:hAnsi="Times New Roman" w:cs="Times New Roman"/>
            <w:color w:val="0000FF"/>
            <w:sz w:val="24"/>
            <w:szCs w:val="24"/>
            <w:u w:val="none"/>
          </w:rPr>
          <w:t>права</w:t>
        </w:r>
      </w:hyperlink>
      <w:r>
        <w:rPr>
          <w:rFonts w:ascii="Times New Roman" w:hAnsi="Times New Roman" w:cs="Times New Roman"/>
          <w:sz w:val="24"/>
          <w:szCs w:val="24"/>
        </w:rPr>
        <w:t xml:space="preserve"> на общение с родителями или близкими родственниками, в намеренном сокрытии места нахождения детей помимо их воли, в неисполнении судебного решения об определении места жительства детей, в неисполнении судебного решения о порядке осуществления родительских прав или о порядке осуществления родительских прав на период до вступления</w:t>
      </w:r>
      <w:proofErr w:type="gramEnd"/>
      <w:r>
        <w:rPr>
          <w:rFonts w:ascii="Times New Roman" w:hAnsi="Times New Roman" w:cs="Times New Roman"/>
          <w:sz w:val="24"/>
          <w:szCs w:val="24"/>
        </w:rPr>
        <w:t xml:space="preserve">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влечет административную ответственность в соответствии с </w:t>
      </w:r>
      <w:hyperlink r:id="rId69" w:history="1">
        <w:r>
          <w:rPr>
            <w:rStyle w:val="a3"/>
            <w:rFonts w:ascii="Times New Roman" w:hAnsi="Times New Roman" w:cs="Times New Roman"/>
            <w:color w:val="0000FF"/>
            <w:sz w:val="24"/>
            <w:szCs w:val="24"/>
            <w:u w:val="none"/>
          </w:rPr>
          <w:t>частью 2</w:t>
        </w:r>
      </w:hyperlink>
      <w:r>
        <w:rPr>
          <w:rFonts w:ascii="Times New Roman" w:hAnsi="Times New Roman" w:cs="Times New Roman"/>
          <w:sz w:val="24"/>
          <w:szCs w:val="24"/>
        </w:rPr>
        <w:t xml:space="preserve"> или </w:t>
      </w:r>
      <w:hyperlink r:id="rId70" w:history="1">
        <w:r>
          <w:rPr>
            <w:rStyle w:val="a3"/>
            <w:rFonts w:ascii="Times New Roman" w:hAnsi="Times New Roman" w:cs="Times New Roman"/>
            <w:color w:val="0000FF"/>
            <w:sz w:val="24"/>
            <w:szCs w:val="24"/>
            <w:u w:val="none"/>
          </w:rPr>
          <w:t>3 статьи 5.35</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p>
    <w:p w:rsidR="007033C9" w:rsidRDefault="007033C9" w:rsidP="007033C9">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Согласно санкции данных статей мера наказания, предусмотрена в виде штрафа до 3 тыс. руб., а за повторное правонарушение предусмотрен штраф в размере  до 5 тыс. руб. или административный арест на срок до 5 суток.</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Законодательством Кировской области также предусмотрена ответственность за не принятие мер по обеспечению безопасного пребывания детей в общественных и иных местах на территории области, то есть правонарушения, предусмотренного ст. 3.10 Закона Кировской области  от 04.12.2007 №200-ЗО «Об административной ответственности в Кировской области».</w:t>
      </w:r>
    </w:p>
    <w:p w:rsidR="007033C9" w:rsidRDefault="007033C9" w:rsidP="007033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Законом определено:</w:t>
      </w:r>
    </w:p>
    <w:p w:rsidR="007033C9" w:rsidRDefault="007033C9" w:rsidP="007033C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понятие ночного времени - в период с первого октября по тридцатое апреля с 22 часов до 6 часов, а в период с первого мая по тридцатое сентября - с 23 часов до 6 часов;</w:t>
      </w:r>
    </w:p>
    <w:p w:rsidR="007033C9" w:rsidRDefault="007033C9" w:rsidP="007033C9">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категории объектов, где не допускается нахождение детей, не достигших возраста 18 лет, отдельно – не достигших возраста 16 лет -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w:t>
      </w:r>
      <w:proofErr w:type="gramEnd"/>
      <w:r>
        <w:rPr>
          <w:rFonts w:ascii="Times New Roman" w:hAnsi="Times New Roman" w:cs="Times New Roman"/>
          <w:sz w:val="24"/>
          <w:szCs w:val="24"/>
        </w:rPr>
        <w:t xml:space="preserve">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общественных местах, перечень которых утверждается представительным органом муниципального района (городского округа);</w:t>
      </w:r>
    </w:p>
    <w:p w:rsidR="007033C9" w:rsidRDefault="007033C9" w:rsidP="007033C9">
      <w:pPr>
        <w:spacing w:after="0" w:line="240" w:lineRule="auto"/>
        <w:ind w:firstLine="643"/>
        <w:jc w:val="both"/>
        <w:rPr>
          <w:rFonts w:ascii="Times New Roman" w:hAnsi="Times New Roman" w:cs="Times New Roman"/>
          <w:sz w:val="24"/>
          <w:szCs w:val="24"/>
        </w:rPr>
      </w:pPr>
      <w:proofErr w:type="gramStart"/>
      <w:r>
        <w:rPr>
          <w:rFonts w:ascii="Times New Roman" w:hAnsi="Times New Roman" w:cs="Times New Roman"/>
          <w:sz w:val="24"/>
          <w:szCs w:val="24"/>
        </w:rPr>
        <w:t>меры административного характера за несоблюдение требований настоящего Закона - наложение административного штрафа на граждан - родителей (лиц, их заменяющих) - в размере от пятисот рублей до одной тысячи рублей; на должностных лиц - в размере от одной тысячи рублей до трех тысяч рублей; на юридических лиц - в размере от трех тысяч рублей до пяти тысяч рублей.</w:t>
      </w:r>
      <w:proofErr w:type="gramEnd"/>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Родители и иные законные представители могут быть привлечены и к уголовной ответственности за совершение преступлений против детей по ст.ст. 116 Уголовного кодекса Российской Федерации (далее – УК РФ) (побои или совершение иных насильственных действий, причинивших физическую боль), 151 УК РФ (вовлечение несовершеннолетнего  совершение антиобщественных действий (употребление спиртных напитков, одурманивающих средств, бродяжничество, попрошайничество)), 156 УК РФ (неисполнение обязанностей по воспитанию несовершеннолетнего</w:t>
      </w:r>
      <w:proofErr w:type="gramEnd"/>
      <w:r>
        <w:rPr>
          <w:rFonts w:ascii="Times New Roman" w:hAnsi="Times New Roman" w:cs="Times New Roman"/>
          <w:sz w:val="24"/>
          <w:szCs w:val="24"/>
        </w:rPr>
        <w:t>, если это деяние соединено с жестоким обращением с несовершеннолетним). За вышеуказанные преступления санкциями соответствующих статей УК РФ предусмотрено суровое наказание вплоть до лишения свободы.</w:t>
      </w:r>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Семейный кодекс РФ в качестве меры защиты прав и законных интересов несовершеннолетних предусматривает лишение родительских прав и ограничение родительских прав. </w:t>
      </w:r>
      <w:proofErr w:type="gramStart"/>
      <w:r>
        <w:rPr>
          <w:rFonts w:ascii="Times New Roman" w:hAnsi="Times New Roman" w:cs="Times New Roman"/>
          <w:sz w:val="24"/>
          <w:szCs w:val="24"/>
        </w:rPr>
        <w:t>Основаниями лишения родительских прав выступает: уклонение от обязанностей родителей, в том числе злостное уклонение от уплаты алиментов; злоупотребление родительскими правами; жестокое обращение с детьми, в том числе осуществление физического или психического насилия, покушение на их половую неприкосновенность; хронический алкоголизм или наркомания родителя; совершение умышленного преступления против жизни или здоровья своих детей либо против жизни или здоровья супруга.</w:t>
      </w:r>
      <w:proofErr w:type="gramEnd"/>
    </w:p>
    <w:p w:rsidR="007033C9" w:rsidRDefault="007033C9" w:rsidP="007033C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Лишение родительских прав влечет за собой прекращение всех прав, основанных на факте родства с ребенком, в отношении которого родители были лишены родительских прав. Родители теряют право на получение содержания от своих совершеннолетних детей в случае нетрудоспособности, а также право на льготы и государственные пособия, установленные для граждан, имеющих детей. Однако лишение родительских прав не освобождает родителей от обязанности содержать своего ребенка (</w:t>
      </w:r>
      <w:hyperlink r:id="rId71" w:history="1">
        <w:r>
          <w:rPr>
            <w:rStyle w:val="a3"/>
            <w:rFonts w:ascii="Times New Roman" w:hAnsi="Times New Roman" w:cs="Times New Roman"/>
            <w:color w:val="0000FF"/>
            <w:sz w:val="24"/>
            <w:szCs w:val="24"/>
            <w:u w:val="none"/>
          </w:rPr>
          <w:t>п. 2 ст. 71</w:t>
        </w:r>
      </w:hyperlink>
      <w:r>
        <w:rPr>
          <w:rFonts w:ascii="Times New Roman" w:hAnsi="Times New Roman" w:cs="Times New Roman"/>
          <w:sz w:val="24"/>
          <w:szCs w:val="24"/>
        </w:rPr>
        <w:t xml:space="preserve"> Семейный </w:t>
      </w:r>
      <w:hyperlink r:id="rId72" w:history="1">
        <w:r>
          <w:rPr>
            <w:rStyle w:val="a3"/>
            <w:rFonts w:ascii="Times New Roman" w:hAnsi="Times New Roman" w:cs="Times New Roman"/>
            <w:color w:val="0000FF"/>
            <w:sz w:val="24"/>
            <w:szCs w:val="24"/>
            <w:u w:val="none"/>
          </w:rPr>
          <w:t>кодекс</w:t>
        </w:r>
      </w:hyperlink>
      <w:r>
        <w:rPr>
          <w:rFonts w:ascii="Times New Roman" w:hAnsi="Times New Roman" w:cs="Times New Roman"/>
          <w:sz w:val="24"/>
          <w:szCs w:val="24"/>
        </w:rPr>
        <w:t xml:space="preserve"> Российской Федерации).</w:t>
      </w:r>
    </w:p>
    <w:p w:rsidR="007033C9" w:rsidRDefault="007033C9" w:rsidP="007033C9">
      <w:pPr>
        <w:pStyle w:val="a4"/>
        <w:ind w:right="-241"/>
        <w:rPr>
          <w:sz w:val="24"/>
        </w:rPr>
      </w:pPr>
    </w:p>
    <w:p w:rsidR="007033C9" w:rsidRDefault="007033C9" w:rsidP="007033C9">
      <w:pPr>
        <w:spacing w:after="0" w:line="240" w:lineRule="auto"/>
        <w:ind w:firstLine="709"/>
        <w:jc w:val="both"/>
        <w:rPr>
          <w:rFonts w:ascii="Times New Roman" w:hAnsi="Times New Roman" w:cs="Times New Roman"/>
          <w:sz w:val="28"/>
          <w:szCs w:val="28"/>
        </w:rPr>
      </w:pPr>
    </w:p>
    <w:p w:rsidR="007033C9" w:rsidRDefault="007033C9" w:rsidP="007033C9">
      <w:pPr>
        <w:spacing w:after="0" w:line="240" w:lineRule="auto"/>
        <w:ind w:firstLine="709"/>
        <w:jc w:val="both"/>
        <w:rPr>
          <w:rFonts w:ascii="Times New Roman" w:hAnsi="Times New Roman" w:cs="Times New Roman"/>
          <w:sz w:val="28"/>
          <w:szCs w:val="28"/>
        </w:rPr>
      </w:pPr>
    </w:p>
    <w:p w:rsidR="007033C9" w:rsidRDefault="007033C9" w:rsidP="007033C9">
      <w:pPr>
        <w:spacing w:after="0"/>
        <w:jc w:val="center"/>
        <w:rPr>
          <w:rFonts w:ascii="Times New Roman" w:hAnsi="Times New Roman" w:cs="Times New Roman"/>
          <w:b/>
          <w:sz w:val="28"/>
          <w:szCs w:val="28"/>
        </w:rPr>
      </w:pPr>
    </w:p>
    <w:p w:rsidR="007033C9" w:rsidRDefault="007033C9" w:rsidP="007033C9">
      <w:pPr>
        <w:spacing w:after="0"/>
        <w:jc w:val="center"/>
        <w:rPr>
          <w:rFonts w:ascii="Times New Roman" w:hAnsi="Times New Roman" w:cs="Times New Roman"/>
          <w:b/>
          <w:sz w:val="28"/>
          <w:szCs w:val="28"/>
        </w:rPr>
      </w:pPr>
    </w:p>
    <w:p w:rsidR="007033C9" w:rsidRDefault="007033C9" w:rsidP="007033C9">
      <w:pPr>
        <w:spacing w:after="0"/>
        <w:jc w:val="center"/>
        <w:rPr>
          <w:rFonts w:ascii="Times New Roman" w:hAnsi="Times New Roman" w:cs="Times New Roman"/>
          <w:b/>
          <w:sz w:val="28"/>
          <w:szCs w:val="28"/>
        </w:rPr>
      </w:pPr>
    </w:p>
    <w:p w:rsidR="007033C9" w:rsidRDefault="007033C9" w:rsidP="007033C9">
      <w:pPr>
        <w:spacing w:after="0"/>
        <w:jc w:val="center"/>
        <w:rPr>
          <w:rFonts w:ascii="Times New Roman" w:hAnsi="Times New Roman" w:cs="Times New Roman"/>
          <w:b/>
          <w:sz w:val="28"/>
          <w:szCs w:val="28"/>
        </w:rPr>
      </w:pPr>
    </w:p>
    <w:p w:rsidR="007033C9" w:rsidRDefault="007033C9" w:rsidP="007033C9">
      <w:pPr>
        <w:spacing w:after="0"/>
        <w:jc w:val="center"/>
        <w:rPr>
          <w:rFonts w:ascii="Times New Roman" w:hAnsi="Times New Roman" w:cs="Times New Roman"/>
          <w:b/>
          <w:sz w:val="28"/>
          <w:szCs w:val="28"/>
        </w:rPr>
      </w:pPr>
    </w:p>
    <w:p w:rsidR="007033C9" w:rsidRDefault="007033C9" w:rsidP="007033C9">
      <w:pPr>
        <w:spacing w:after="0"/>
        <w:jc w:val="center"/>
        <w:rPr>
          <w:rFonts w:ascii="Times New Roman" w:hAnsi="Times New Roman" w:cs="Times New Roman"/>
          <w:b/>
          <w:sz w:val="28"/>
          <w:szCs w:val="28"/>
        </w:rPr>
      </w:pPr>
    </w:p>
    <w:p w:rsidR="007033C9" w:rsidRDefault="007033C9" w:rsidP="007033C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«Последствия судимости за преступления в сфере потребления и незаконного оборота наркотических средств».</w:t>
      </w:r>
    </w:p>
    <w:p w:rsidR="007033C9" w:rsidRDefault="007033C9" w:rsidP="007033C9">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Главой 25 Уголовного кодекса Российской Федерации предусмотрена уголовная ответственность за совершение преступлений в сфере незаконного оборота наркотических средств, психотропных веществ или их аналогов (незаконные приобретение, хранение, перевозка, изготовление, переработка,  производство, сбыт или пересылка, склонение к потреблению наркотических средств, психотропных веществ или их аналогов, незаконное культивирование растений, содержащих наркотические средства или психотропные вещества либо их </w:t>
      </w:r>
      <w:proofErr w:type="spellStart"/>
      <w:r>
        <w:rPr>
          <w:rFonts w:ascii="Times New Roman" w:hAnsi="Times New Roman" w:cs="Times New Roman"/>
          <w:sz w:val="24"/>
          <w:szCs w:val="24"/>
        </w:rPr>
        <w:t>прекурсоры</w:t>
      </w:r>
      <w:proofErr w:type="spellEnd"/>
      <w:r>
        <w:rPr>
          <w:rFonts w:ascii="Times New Roman" w:hAnsi="Times New Roman" w:cs="Times New Roman"/>
          <w:sz w:val="24"/>
          <w:szCs w:val="24"/>
        </w:rPr>
        <w:t>, организация либо содержание притонов или</w:t>
      </w:r>
      <w:proofErr w:type="gramEnd"/>
      <w:r>
        <w:rPr>
          <w:rFonts w:ascii="Times New Roman" w:hAnsi="Times New Roman" w:cs="Times New Roman"/>
          <w:sz w:val="24"/>
          <w:szCs w:val="24"/>
        </w:rPr>
        <w:t xml:space="preserve"> систематическое предоставление помещений для потребления наркотических средств, психотропных веществ или их аналогов и.т.д.). </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Данная категория преступлений относится к преступлениям против здоровья населения и общественной нравственности, наказание за совершение которых может составить до 20 лет лишения свободы со штрафом в размере до 1 млн. рублей. </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помимо отбытия назначенного судом наказания виновное в совершении указанной категории преступлений лицо согласно действующего законодательства несет и иные виды юридической ответственности на протяжении всей своей последующей жизни!</w:t>
      </w:r>
    </w:p>
    <w:p w:rsidR="007033C9" w:rsidRDefault="007033C9" w:rsidP="007033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 согласно ст.86 Уголовного кодекса Российской Федерации лицо, осужденное за совершение преступления, считается судимым со дня вступления обвинительного приговора суда в законную силу и до момента погашения или снятия судимости, при этом для разных категорий преступлений имеются и разные сроки погашения судимостей.</w:t>
      </w:r>
    </w:p>
    <w:p w:rsidR="007033C9" w:rsidRDefault="007033C9" w:rsidP="007033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Однако не следует забывать, что в действующем законодательстве имеется ряд положений о профессиональных запретах для лиц, совершивших преступление. </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Они, как правило, не связаны со спецификой совершенного преступления, но отражают идею несовместимости выполнения некоторых видов общественно значимой деятельности лицами с соответствующей репутацией. В отличие от уголовного наказания профессиональные запреты, как правило, носят бессрочный характер, не зависят от сроков погашения судимостей, не назначаются судом. </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Анализ нормативных источников позволяет утверждать наличие не менее 40 законов, регулирующих самый широкий спектр общественных отношений в области государственной службы, экономики, образования, градостроительства, организации перевозок, оборота оружия, наркотических средств и т.д., в которых такой запрет сформулирован.</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 лицо не может быть принято на службу в </w:t>
      </w:r>
      <w:r>
        <w:rPr>
          <w:rFonts w:ascii="Times New Roman" w:hAnsi="Times New Roman" w:cs="Times New Roman"/>
          <w:sz w:val="24"/>
          <w:szCs w:val="24"/>
          <w:u w:val="single"/>
        </w:rPr>
        <w:t>органы и организации прокуратуры</w:t>
      </w:r>
      <w:r>
        <w:rPr>
          <w:rFonts w:ascii="Times New Roman" w:hAnsi="Times New Roman" w:cs="Times New Roman"/>
          <w:sz w:val="24"/>
          <w:szCs w:val="24"/>
        </w:rPr>
        <w:t xml:space="preserve"> и находиться на указанной службе, если оно имело или имеет судимость (статья 40.1 Федерального закона от 17.01.1992 № 2202-1 «О прокуратуре Российской Федерации»).</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Судьей</w:t>
      </w:r>
      <w:r>
        <w:rPr>
          <w:rFonts w:ascii="Times New Roman" w:hAnsi="Times New Roman" w:cs="Times New Roman"/>
          <w:sz w:val="24"/>
          <w:szCs w:val="24"/>
        </w:rPr>
        <w:t xml:space="preserve"> может быть гражданин РФ, </w:t>
      </w:r>
      <w:r>
        <w:rPr>
          <w:rFonts w:ascii="Times New Roman" w:hAnsi="Times New Roman" w:cs="Times New Roman"/>
          <w:sz w:val="24"/>
          <w:szCs w:val="24"/>
          <w:u w:val="single"/>
        </w:rPr>
        <w:t>не имеющий или не имевший</w:t>
      </w:r>
      <w:r>
        <w:rPr>
          <w:rFonts w:ascii="Times New Roman" w:hAnsi="Times New Roman" w:cs="Times New Roman"/>
          <w:sz w:val="24"/>
          <w:szCs w:val="24"/>
        </w:rPr>
        <w:t xml:space="preserve"> судимости либо уголовное </w:t>
      </w:r>
      <w:proofErr w:type="gramStart"/>
      <w:r>
        <w:rPr>
          <w:rFonts w:ascii="Times New Roman" w:hAnsi="Times New Roman" w:cs="Times New Roman"/>
          <w:sz w:val="24"/>
          <w:szCs w:val="24"/>
        </w:rPr>
        <w:t>преследование</w:t>
      </w:r>
      <w:proofErr w:type="gramEnd"/>
      <w:r>
        <w:rPr>
          <w:rFonts w:ascii="Times New Roman" w:hAnsi="Times New Roman" w:cs="Times New Roman"/>
          <w:sz w:val="24"/>
          <w:szCs w:val="24"/>
        </w:rPr>
        <w:t xml:space="preserve"> в отношении которого прекращено по реабилитирующим основаниям (</w:t>
      </w:r>
      <w:hyperlink r:id="rId73" w:history="1">
        <w:r>
          <w:rPr>
            <w:rStyle w:val="a3"/>
            <w:rFonts w:ascii="Times New Roman" w:hAnsi="Times New Roman" w:cs="Times New Roman"/>
            <w:color w:val="auto"/>
            <w:sz w:val="24"/>
            <w:szCs w:val="24"/>
            <w:u w:val="none"/>
          </w:rPr>
          <w:t>п. 2 ч. 1 ст. 4</w:t>
        </w:r>
      </w:hyperlink>
      <w:r>
        <w:rPr>
          <w:rFonts w:ascii="Times New Roman" w:hAnsi="Times New Roman" w:cs="Times New Roman"/>
          <w:sz w:val="24"/>
          <w:szCs w:val="24"/>
        </w:rPr>
        <w:t xml:space="preserve"> Закона РФ от 26.06.1992 № 3132-1 «О статусе судей в Российской Федерации»).</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соответствии со статьей  29 Федерального закона от 07.02.2011 № 3-ФЗ «О полиции» сотрудник </w:t>
      </w:r>
      <w:r>
        <w:rPr>
          <w:rFonts w:ascii="Times New Roman" w:hAnsi="Times New Roman" w:cs="Times New Roman"/>
          <w:sz w:val="24"/>
          <w:szCs w:val="24"/>
          <w:u w:val="single"/>
        </w:rPr>
        <w:t>полиции</w:t>
      </w:r>
      <w:r>
        <w:rPr>
          <w:rFonts w:ascii="Times New Roman" w:hAnsi="Times New Roman" w:cs="Times New Roman"/>
          <w:sz w:val="24"/>
          <w:szCs w:val="24"/>
        </w:rPr>
        <w:t xml:space="preserve"> не может находиться на службе в полиции в случаях осуждения его за преступление по приговору суда, вступившему в законную силу, а равно наличие судимости, в том числе снятой или погашенной.</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вправе претендовать на приобретение </w:t>
      </w:r>
      <w:r>
        <w:rPr>
          <w:rFonts w:ascii="Times New Roman" w:hAnsi="Times New Roman" w:cs="Times New Roman"/>
          <w:sz w:val="24"/>
          <w:szCs w:val="24"/>
          <w:u w:val="single"/>
        </w:rPr>
        <w:t>статуса адвоката и осуществление адвокатской деятельности</w:t>
      </w:r>
      <w:r>
        <w:rPr>
          <w:rFonts w:ascii="Times New Roman" w:hAnsi="Times New Roman" w:cs="Times New Roman"/>
          <w:sz w:val="24"/>
          <w:szCs w:val="24"/>
        </w:rPr>
        <w:t xml:space="preserve"> лица, имеющие непогашенную или неснятую судимость за совершение умышленного преступления (п.2 ч.2 ст. 9 Федерального закона от 31.05.2002 № 63-ФЗ «Об адвокатской деятельности и адвокатуре в Российской Федерации»</w:t>
      </w:r>
      <w:proofErr w:type="gramEnd"/>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ст. 7 Федерального закона от 21.12.1994 № 69-ФЗ «О пожарной безопасности» 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органах внутренних дел и в Вооруженных Силах Российской Федерации.</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 9 Постановления </w:t>
      </w: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 xml:space="preserve"> РФ от 23.12.1992 № 4202-1 (ред. от 25.11.2013)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гражданин Российской Федерации не может быть принят на службу </w:t>
      </w:r>
      <w:r>
        <w:rPr>
          <w:rFonts w:ascii="Times New Roman" w:hAnsi="Times New Roman" w:cs="Times New Roman"/>
          <w:sz w:val="24"/>
          <w:szCs w:val="24"/>
          <w:u w:val="single"/>
        </w:rPr>
        <w:t>в органы внутренних дел</w:t>
      </w:r>
      <w:r>
        <w:rPr>
          <w:rFonts w:ascii="Times New Roman" w:hAnsi="Times New Roman" w:cs="Times New Roman"/>
          <w:sz w:val="24"/>
          <w:szCs w:val="24"/>
        </w:rPr>
        <w:t>, если он имел или имеет судимость.</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16 Федерального закона от 28.12.2010 № 403-ФЗ «О Следственном комитете Российской Федерации» гражданин не может быть принят на службу в </w:t>
      </w:r>
      <w:r>
        <w:rPr>
          <w:rFonts w:ascii="Times New Roman" w:hAnsi="Times New Roman" w:cs="Times New Roman"/>
          <w:sz w:val="24"/>
          <w:szCs w:val="24"/>
          <w:u w:val="single"/>
        </w:rPr>
        <w:t>Следственный комитет</w:t>
      </w:r>
      <w:r>
        <w:rPr>
          <w:rFonts w:ascii="Times New Roman" w:hAnsi="Times New Roman" w:cs="Times New Roman"/>
          <w:sz w:val="24"/>
          <w:szCs w:val="24"/>
        </w:rPr>
        <w:t xml:space="preserve">, если он был осужден за преступление по приговору суда, вступившему в законную силу, имеет </w:t>
      </w:r>
      <w:proofErr w:type="gramStart"/>
      <w:r>
        <w:rPr>
          <w:rFonts w:ascii="Times New Roman" w:hAnsi="Times New Roman" w:cs="Times New Roman"/>
          <w:sz w:val="24"/>
          <w:szCs w:val="24"/>
        </w:rPr>
        <w:t>судимость</w:t>
      </w:r>
      <w:proofErr w:type="gramEnd"/>
      <w:r>
        <w:rPr>
          <w:rFonts w:ascii="Times New Roman" w:hAnsi="Times New Roman" w:cs="Times New Roman"/>
          <w:sz w:val="24"/>
          <w:szCs w:val="24"/>
        </w:rPr>
        <w:t xml:space="preserve"> либо имел судимость, которая снята или погашена, в отношении его осуществляется уголовное преследование либо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Граждане Российской Федерации не могут быть приняты на </w:t>
      </w:r>
      <w:r>
        <w:rPr>
          <w:rFonts w:ascii="Times New Roman" w:hAnsi="Times New Roman" w:cs="Times New Roman"/>
          <w:sz w:val="24"/>
          <w:szCs w:val="24"/>
          <w:u w:val="single"/>
        </w:rPr>
        <w:t>военную службу</w:t>
      </w:r>
      <w:r>
        <w:rPr>
          <w:rFonts w:ascii="Times New Roman" w:hAnsi="Times New Roman" w:cs="Times New Roman"/>
          <w:sz w:val="24"/>
          <w:szCs w:val="24"/>
        </w:rPr>
        <w:t xml:space="preserve">, </w:t>
      </w:r>
      <w:r>
        <w:rPr>
          <w:rFonts w:ascii="Times New Roman" w:hAnsi="Times New Roman" w:cs="Times New Roman"/>
          <w:sz w:val="24"/>
          <w:szCs w:val="24"/>
          <w:u w:val="single"/>
        </w:rPr>
        <w:t>федеральную государственную гражданскую службу</w:t>
      </w:r>
      <w:r>
        <w:rPr>
          <w:rFonts w:ascii="Times New Roman" w:hAnsi="Times New Roman" w:cs="Times New Roman"/>
          <w:sz w:val="24"/>
          <w:szCs w:val="24"/>
        </w:rPr>
        <w:t xml:space="preserve"> или на работу в </w:t>
      </w:r>
      <w:r>
        <w:rPr>
          <w:rFonts w:ascii="Times New Roman" w:hAnsi="Times New Roman" w:cs="Times New Roman"/>
          <w:sz w:val="24"/>
          <w:szCs w:val="24"/>
          <w:u w:val="single"/>
        </w:rPr>
        <w:t>органы государственной охраны,</w:t>
      </w:r>
      <w:r>
        <w:rPr>
          <w:rFonts w:ascii="Times New Roman" w:hAnsi="Times New Roman" w:cs="Times New Roman"/>
          <w:sz w:val="24"/>
          <w:szCs w:val="24"/>
        </w:rPr>
        <w:t xml:space="preserve"> а военнослужащие и гражданский персонал органов государственной охраны могут быть уволены со службы или с работы в случае </w:t>
      </w:r>
      <w:r>
        <w:rPr>
          <w:rFonts w:ascii="Times New Roman" w:hAnsi="Times New Roman" w:cs="Times New Roman"/>
          <w:sz w:val="24"/>
          <w:szCs w:val="24"/>
          <w:u w:val="single"/>
        </w:rPr>
        <w:t xml:space="preserve">наличия судимости </w:t>
      </w:r>
      <w:r>
        <w:rPr>
          <w:rFonts w:ascii="Times New Roman" w:hAnsi="Times New Roman" w:cs="Times New Roman"/>
          <w:sz w:val="24"/>
          <w:szCs w:val="24"/>
        </w:rPr>
        <w:t>в настоящее время или</w:t>
      </w:r>
      <w:r>
        <w:rPr>
          <w:rFonts w:ascii="Times New Roman" w:hAnsi="Times New Roman" w:cs="Times New Roman"/>
          <w:sz w:val="24"/>
          <w:szCs w:val="24"/>
          <w:u w:val="single"/>
        </w:rPr>
        <w:t xml:space="preserve"> в прошлом, в том числе снятой или погашенной</w:t>
      </w:r>
      <w:r>
        <w:rPr>
          <w:rFonts w:ascii="Times New Roman" w:hAnsi="Times New Roman" w:cs="Times New Roman"/>
          <w:sz w:val="24"/>
          <w:szCs w:val="24"/>
        </w:rPr>
        <w:t>, если в отношении их прекращено уголовное преследование</w:t>
      </w:r>
      <w:proofErr w:type="gramEnd"/>
      <w:r>
        <w:rPr>
          <w:rFonts w:ascii="Times New Roman" w:hAnsi="Times New Roman" w:cs="Times New Roman"/>
          <w:sz w:val="24"/>
          <w:szCs w:val="24"/>
        </w:rPr>
        <w:t xml:space="preserve"> за истечением срока давности, в связи с примирением сторон, вследствие акта об амнистии или в связи с деятельным раскаянием (статья 18 Федерального закона от 27.05.1996 № 57-ФЗ «О государственной охране»).</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Pr>
          <w:rFonts w:ascii="Times New Roman" w:hAnsi="Times New Roman" w:cs="Times New Roman"/>
          <w:sz w:val="24"/>
          <w:szCs w:val="24"/>
          <w:u w:val="single"/>
        </w:rPr>
        <w:t>государственных военизированных организациях</w:t>
      </w:r>
      <w:r>
        <w:rPr>
          <w:rFonts w:ascii="Times New Roman" w:hAnsi="Times New Roman" w:cs="Times New Roman"/>
          <w:sz w:val="24"/>
          <w:szCs w:val="24"/>
        </w:rPr>
        <w:t xml:space="preserve">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 (статья 11 Федерального закона 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13.12.1996 № 150-ФЗ «Об оружии»).</w:t>
      </w:r>
      <w:proofErr w:type="gramEnd"/>
    </w:p>
    <w:p w:rsidR="007033C9" w:rsidRDefault="007033C9" w:rsidP="007033C9">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статьи 16 Федерального закона от 27.07.2004 № 79-ФЗ «О </w:t>
      </w:r>
      <w:r>
        <w:rPr>
          <w:rFonts w:ascii="Times New Roman" w:hAnsi="Times New Roman" w:cs="Times New Roman"/>
          <w:sz w:val="24"/>
          <w:szCs w:val="24"/>
          <w:u w:val="single"/>
        </w:rPr>
        <w:t>государственной гражданской службе</w:t>
      </w:r>
      <w:r>
        <w:rPr>
          <w:rFonts w:ascii="Times New Roman" w:hAnsi="Times New Roman" w:cs="Times New Roman"/>
          <w:sz w:val="24"/>
          <w:szCs w:val="24"/>
        </w:rPr>
        <w:t xml:space="preserve"> Российской Федерации» гражданин не может быть принят на гражданскую службу, а гражданский служащий не может находиться на гражданской службе в случае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w:t>
      </w:r>
      <w:proofErr w:type="gramEnd"/>
      <w:r>
        <w:rPr>
          <w:rFonts w:ascii="Times New Roman" w:hAnsi="Times New Roman" w:cs="Times New Roman"/>
          <w:sz w:val="24"/>
          <w:szCs w:val="24"/>
        </w:rPr>
        <w:t xml:space="preserve"> не снятой или не погашенной в установленном федеральным законом порядке судимости. </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13 Федерального закона от 02.03.2007 №25-ФЗ «О </w:t>
      </w:r>
      <w:r>
        <w:rPr>
          <w:rFonts w:ascii="Times New Roman" w:hAnsi="Times New Roman" w:cs="Times New Roman"/>
          <w:sz w:val="24"/>
          <w:szCs w:val="24"/>
          <w:u w:val="single"/>
        </w:rPr>
        <w:t>муниципальной службе</w:t>
      </w:r>
      <w:r>
        <w:rPr>
          <w:rFonts w:ascii="Times New Roman" w:hAnsi="Times New Roman" w:cs="Times New Roman"/>
          <w:sz w:val="24"/>
          <w:szCs w:val="24"/>
        </w:rPr>
        <w:t xml:space="preserve">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осуждения его к наказанию по приговору суда, </w:t>
      </w:r>
      <w:r>
        <w:rPr>
          <w:rFonts w:ascii="Times New Roman" w:hAnsi="Times New Roman" w:cs="Times New Roman"/>
          <w:sz w:val="24"/>
          <w:szCs w:val="24"/>
        </w:rPr>
        <w:lastRenderedPageBreak/>
        <w:t>вступившему в законную силу.</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вправе претендовать на приобретение правового статуса </w:t>
      </w:r>
      <w:r>
        <w:rPr>
          <w:rFonts w:ascii="Times New Roman" w:hAnsi="Times New Roman" w:cs="Times New Roman"/>
          <w:sz w:val="24"/>
          <w:szCs w:val="24"/>
          <w:u w:val="single"/>
        </w:rPr>
        <w:t>частного охранника</w:t>
      </w:r>
      <w:r>
        <w:rPr>
          <w:rFonts w:ascii="Times New Roman" w:hAnsi="Times New Roman" w:cs="Times New Roman"/>
          <w:sz w:val="24"/>
          <w:szCs w:val="24"/>
        </w:rPr>
        <w:t xml:space="preserve"> лица имеющие судимость за совершение умышленного преступления (статья 11.1 Закона РФ от 11.03.1992 N 2487-1 «О частной детективной и охранной деятельности в Российской Федерации»</w:t>
      </w:r>
      <w:proofErr w:type="gramEnd"/>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Граждане Российской Федерации не могут быть приняты на службу или на работу в </w:t>
      </w:r>
      <w:r>
        <w:rPr>
          <w:rFonts w:ascii="Times New Roman" w:hAnsi="Times New Roman" w:cs="Times New Roman"/>
          <w:sz w:val="24"/>
          <w:szCs w:val="24"/>
          <w:u w:val="single"/>
        </w:rPr>
        <w:t>органы федеральной службы безопасности</w:t>
      </w:r>
      <w:r>
        <w:rPr>
          <w:rFonts w:ascii="Times New Roman" w:hAnsi="Times New Roman" w:cs="Times New Roman"/>
          <w:sz w:val="24"/>
          <w:szCs w:val="24"/>
        </w:rPr>
        <w:t>, а военнослужащие и гражданский персонал органов федеральной службы безопасности могут быть уволены со службы или с работы по основаниям, предусмотренным законодательством Российской Федерации, либо в случае наличия судимости в настоящее время или в прошлом, в том числе снятой или погашенной, если в отношении</w:t>
      </w:r>
      <w:proofErr w:type="gramEnd"/>
      <w:r>
        <w:rPr>
          <w:rFonts w:ascii="Times New Roman" w:hAnsi="Times New Roman" w:cs="Times New Roman"/>
          <w:sz w:val="24"/>
          <w:szCs w:val="24"/>
        </w:rPr>
        <w:t xml:space="preserve"> их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  (статья 16 Федерального закона от 03.04.1995 № 40-ФЗ «О Федеральной службе безопасности»).</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статьи 351.1 Трудового кодекса Российской Федерации к трудовой деятельности </w:t>
      </w:r>
      <w:r>
        <w:rPr>
          <w:rFonts w:ascii="Times New Roman" w:hAnsi="Times New Roman" w:cs="Times New Roman"/>
          <w:sz w:val="24"/>
          <w:szCs w:val="24"/>
          <w:u w:val="single"/>
        </w:rPr>
        <w:t>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r>
        <w:rPr>
          <w:rFonts w:ascii="Times New Roman" w:hAnsi="Times New Roman" w:cs="Times New Roman"/>
          <w:sz w:val="24"/>
          <w:szCs w:val="24"/>
        </w:rPr>
        <w:t xml:space="preserve"> не допускаются лица, имеющие или имевшие судимость, подвергающиеся или подвергавшиеся уголовному преследованию за преступления против жизни и здоровья, свободы, чести и достоинства</w:t>
      </w:r>
      <w:proofErr w:type="gramEnd"/>
      <w:r>
        <w:rPr>
          <w:rFonts w:ascii="Times New Roman" w:hAnsi="Times New Roman" w:cs="Times New Roman"/>
          <w:sz w:val="24"/>
          <w:szCs w:val="24"/>
        </w:rPr>
        <w:t xml:space="preserve"> личности,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cs="Times New Roman"/>
          <w:sz w:val="24"/>
          <w:szCs w:val="24"/>
          <w:u w:val="single"/>
        </w:rPr>
        <w:t>должность судебного пристава</w:t>
      </w:r>
      <w:r>
        <w:rPr>
          <w:rFonts w:ascii="Times New Roman" w:hAnsi="Times New Roman" w:cs="Times New Roman"/>
          <w:sz w:val="24"/>
          <w:szCs w:val="24"/>
        </w:rPr>
        <w:t xml:space="preserve"> не может быть назначен гражданин, который был осужден за преступление по приговору суда, вступившему в законную силу, имеет судимость либо имел судимость, которая снята или погашена,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которого осуществляется уголовное преследование либо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 (статья </w:t>
      </w:r>
      <w:proofErr w:type="gramStart"/>
      <w:r>
        <w:rPr>
          <w:rFonts w:ascii="Times New Roman" w:hAnsi="Times New Roman" w:cs="Times New Roman"/>
          <w:sz w:val="24"/>
          <w:szCs w:val="24"/>
        </w:rPr>
        <w:t>3 Федерального закона от 21.07.1997 № 118-ФЗ «О судебных приставах»).</w:t>
      </w:r>
      <w:proofErr w:type="gramEnd"/>
    </w:p>
    <w:p w:rsidR="007033C9" w:rsidRDefault="007033C9" w:rsidP="007033C9">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Статьей 7 Федерального закона от 14.04.1999 № 77-ФЗ «О ведомственной охране» установлено, что  гражданин не может быть принят на работу в </w:t>
      </w:r>
      <w:r>
        <w:rPr>
          <w:rFonts w:ascii="Times New Roman" w:hAnsi="Times New Roman" w:cs="Times New Roman"/>
          <w:sz w:val="24"/>
          <w:szCs w:val="24"/>
          <w:u w:val="single"/>
        </w:rPr>
        <w:t>ведомственную охрану</w:t>
      </w:r>
      <w:r>
        <w:rPr>
          <w:rFonts w:ascii="Times New Roman" w:hAnsi="Times New Roman" w:cs="Times New Roman"/>
          <w:sz w:val="24"/>
          <w:szCs w:val="24"/>
        </w:rPr>
        <w:t xml:space="preserve"> в случаях наличия у него неснятой или непогашенной судимости.</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должности специалистов авиационного персонала,  на работу в </w:t>
      </w:r>
      <w:r>
        <w:rPr>
          <w:rFonts w:ascii="Times New Roman" w:hAnsi="Times New Roman" w:cs="Times New Roman"/>
          <w:sz w:val="24"/>
          <w:szCs w:val="24"/>
          <w:u w:val="single"/>
        </w:rPr>
        <w:t>службы авиационной безопасности</w:t>
      </w:r>
      <w:r>
        <w:rPr>
          <w:rFonts w:ascii="Times New Roman" w:hAnsi="Times New Roman" w:cs="Times New Roman"/>
          <w:sz w:val="24"/>
          <w:szCs w:val="24"/>
        </w:rPr>
        <w:t xml:space="preserve"> не принимаются лица, имеющие непогашенную или неснятую судимость за совершение умышленного преступления, в отношении которых по результатам проверки, проведенной в соответствии с Федеральным </w:t>
      </w:r>
      <w:hyperlink r:id="rId74" w:history="1">
        <w:r>
          <w:rPr>
            <w:rStyle w:val="a3"/>
            <w:rFonts w:ascii="Times New Roman" w:hAnsi="Times New Roman" w:cs="Times New Roman"/>
            <w:color w:val="0000FF"/>
            <w:sz w:val="24"/>
            <w:szCs w:val="24"/>
            <w:u w:val="none"/>
          </w:rPr>
          <w:t>законом</w:t>
        </w:r>
      </w:hyperlink>
      <w:r>
        <w:rPr>
          <w:rFonts w:ascii="Times New Roman" w:hAnsi="Times New Roman" w:cs="Times New Roman"/>
          <w:sz w:val="24"/>
          <w:szCs w:val="24"/>
        </w:rPr>
        <w:t xml:space="preserve">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w:t>
      </w:r>
      <w:proofErr w:type="gramEnd"/>
      <w:r>
        <w:rPr>
          <w:rFonts w:ascii="Times New Roman" w:hAnsi="Times New Roman" w:cs="Times New Roman"/>
          <w:sz w:val="24"/>
          <w:szCs w:val="24"/>
        </w:rPr>
        <w:t xml:space="preserve"> человека, а также для окружающей среды (статья 52 Воздушного кодекса Российской Федерации).</w:t>
      </w:r>
    </w:p>
    <w:p w:rsidR="007033C9" w:rsidRDefault="007033C9" w:rsidP="007033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116.1 Жилищного кодекса Российской Федерации граждане имеющие судимость за умышленные преступления не могут быть </w:t>
      </w:r>
      <w:r>
        <w:rPr>
          <w:rFonts w:ascii="Times New Roman" w:hAnsi="Times New Roman" w:cs="Times New Roman"/>
          <w:sz w:val="24"/>
          <w:szCs w:val="24"/>
          <w:u w:val="single"/>
        </w:rPr>
        <w:t>членами</w:t>
      </w:r>
      <w:r>
        <w:rPr>
          <w:rFonts w:ascii="Times New Roman" w:hAnsi="Times New Roman" w:cs="Times New Roman"/>
          <w:sz w:val="24"/>
          <w:szCs w:val="24"/>
        </w:rPr>
        <w:t xml:space="preserve"> правления </w:t>
      </w:r>
      <w:r>
        <w:rPr>
          <w:rFonts w:ascii="Times New Roman" w:hAnsi="Times New Roman" w:cs="Times New Roman"/>
          <w:sz w:val="24"/>
          <w:szCs w:val="24"/>
          <w:u w:val="single"/>
        </w:rPr>
        <w:t>жилищного кооператива</w:t>
      </w:r>
      <w:r>
        <w:rPr>
          <w:rFonts w:ascii="Times New Roman" w:hAnsi="Times New Roman" w:cs="Times New Roman"/>
          <w:sz w:val="24"/>
          <w:szCs w:val="24"/>
        </w:rPr>
        <w:t xml:space="preserve">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Статьей 7 Федерального закона от 02.11.2013 № 293-ФЗ «Об актуарной деятельности в Российской Федерации»  установлено, что </w:t>
      </w:r>
      <w:r>
        <w:rPr>
          <w:rFonts w:ascii="Times New Roman" w:hAnsi="Times New Roman" w:cs="Times New Roman"/>
          <w:sz w:val="24"/>
          <w:szCs w:val="24"/>
          <w:u w:val="single"/>
        </w:rPr>
        <w:t>актуарий</w:t>
      </w:r>
      <w:r>
        <w:rPr>
          <w:rFonts w:ascii="Times New Roman" w:hAnsi="Times New Roman" w:cs="Times New Roman"/>
          <w:sz w:val="24"/>
          <w:szCs w:val="24"/>
        </w:rPr>
        <w:t xml:space="preserve"> не должен иметь неснятую или непогашенную судимость за преступления в сфере экономики, а также за преступления средней тяжести, тяжкие и особо тяжкие преступления.</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работу, непосредственно связанную с </w:t>
      </w:r>
      <w:r>
        <w:rPr>
          <w:rFonts w:ascii="Times New Roman" w:hAnsi="Times New Roman" w:cs="Times New Roman"/>
          <w:sz w:val="24"/>
          <w:szCs w:val="24"/>
          <w:u w:val="single"/>
        </w:rPr>
        <w:t>обеспечением безопасности</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объектов </w:t>
      </w:r>
      <w:r>
        <w:rPr>
          <w:rFonts w:ascii="Times New Roman" w:hAnsi="Times New Roman" w:cs="Times New Roman"/>
          <w:sz w:val="24"/>
          <w:szCs w:val="24"/>
          <w:u w:val="single"/>
        </w:rPr>
        <w:lastRenderedPageBreak/>
        <w:t>топливно-энергетического комплекса</w:t>
      </w:r>
      <w:r>
        <w:rPr>
          <w:rFonts w:ascii="Times New Roman" w:hAnsi="Times New Roman" w:cs="Times New Roman"/>
          <w:sz w:val="24"/>
          <w:szCs w:val="24"/>
        </w:rPr>
        <w:t xml:space="preserve">, не принимаются </w:t>
      </w:r>
      <w:proofErr w:type="gramStart"/>
      <w:r>
        <w:rPr>
          <w:rFonts w:ascii="Times New Roman" w:hAnsi="Times New Roman" w:cs="Times New Roman"/>
          <w:sz w:val="24"/>
          <w:szCs w:val="24"/>
        </w:rPr>
        <w:t>лица</w:t>
      </w:r>
      <w:proofErr w:type="gramEnd"/>
      <w:r>
        <w:rPr>
          <w:rFonts w:ascii="Times New Roman" w:hAnsi="Times New Roman" w:cs="Times New Roman"/>
          <w:sz w:val="24"/>
          <w:szCs w:val="24"/>
        </w:rPr>
        <w:t xml:space="preserve"> имеющие неснятую или непогашенную судимость за совершение умышленного преступления (статья 10 Федерального закона от 21.07.2011 № 256-ФЗ «О безопасности объектов топливно-энергетического комплекса».</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Работы, непосредственно связанные с </w:t>
      </w:r>
      <w:r>
        <w:rPr>
          <w:rFonts w:ascii="Times New Roman" w:hAnsi="Times New Roman" w:cs="Times New Roman"/>
          <w:sz w:val="24"/>
          <w:szCs w:val="24"/>
          <w:u w:val="single"/>
        </w:rPr>
        <w:t>обеспечением транспортной безопасности</w:t>
      </w:r>
      <w:r>
        <w:rPr>
          <w:rFonts w:ascii="Times New Roman" w:hAnsi="Times New Roman" w:cs="Times New Roman"/>
          <w:sz w:val="24"/>
          <w:szCs w:val="24"/>
        </w:rPr>
        <w:t xml:space="preserve">, не вправе выполнять </w:t>
      </w:r>
      <w:proofErr w:type="gramStart"/>
      <w:r>
        <w:rPr>
          <w:rFonts w:ascii="Times New Roman" w:hAnsi="Times New Roman" w:cs="Times New Roman"/>
          <w:sz w:val="24"/>
          <w:szCs w:val="24"/>
        </w:rPr>
        <w:t>лица</w:t>
      </w:r>
      <w:proofErr w:type="gramEnd"/>
      <w:r>
        <w:rPr>
          <w:rFonts w:ascii="Times New Roman" w:hAnsi="Times New Roman" w:cs="Times New Roman"/>
          <w:sz w:val="24"/>
          <w:szCs w:val="24"/>
        </w:rPr>
        <w:t xml:space="preserve"> имеющие непогашенную или неснятую судимость за совершение умышленного преступления (статья 10 Федерального закона от 09.02.2007 № 16-ФЗ «О транспортной безопасности»).</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32 Федеральный закон от 08.12.1995 № 193-ФЗ «О сельскохозяйственной кооперации» квалификационный аттестат </w:t>
      </w:r>
      <w:r>
        <w:rPr>
          <w:rFonts w:ascii="Times New Roman" w:hAnsi="Times New Roman" w:cs="Times New Roman"/>
          <w:sz w:val="24"/>
          <w:szCs w:val="24"/>
          <w:u w:val="single"/>
        </w:rPr>
        <w:t>ревизора-консультанта</w:t>
      </w:r>
      <w:r>
        <w:rPr>
          <w:rFonts w:ascii="Times New Roman" w:hAnsi="Times New Roman" w:cs="Times New Roman"/>
          <w:sz w:val="24"/>
          <w:szCs w:val="24"/>
        </w:rPr>
        <w:t xml:space="preserve"> выдается лицам, прошедшим аттестацию в форме квалификационного экзамена. Обязательными требованиями к таким лицам являются отсутствие судимости за преступления в сфере экономики, а также за преступления средней тяжести, тяжкие и особо тяжкие преступления.</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открытых акционерных обществах,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 ведение бухгалтерского учета,  не должны иметь неснятой или</w:t>
      </w:r>
      <w:proofErr w:type="gramEnd"/>
      <w:r>
        <w:rPr>
          <w:rFonts w:ascii="Times New Roman" w:hAnsi="Times New Roman" w:cs="Times New Roman"/>
          <w:sz w:val="24"/>
          <w:szCs w:val="24"/>
        </w:rPr>
        <w:t xml:space="preserve"> непогашенной судимости за преступления в </w:t>
      </w:r>
      <w:hyperlink r:id="rId75" w:history="1">
        <w:r>
          <w:rPr>
            <w:rStyle w:val="a3"/>
            <w:rFonts w:ascii="Times New Roman" w:hAnsi="Times New Roman" w:cs="Times New Roman"/>
            <w:color w:val="auto"/>
            <w:sz w:val="24"/>
            <w:szCs w:val="24"/>
            <w:u w:val="none"/>
          </w:rPr>
          <w:t>сфере экономики</w:t>
        </w:r>
      </w:hyperlink>
      <w:r>
        <w:rPr>
          <w:rFonts w:ascii="Times New Roman" w:hAnsi="Times New Roman" w:cs="Times New Roman"/>
          <w:sz w:val="24"/>
          <w:szCs w:val="24"/>
        </w:rPr>
        <w:t xml:space="preserve"> (ст. 7 Федерального закона от 06.12.2011 № 402-ФЗ «О бухгалтерском учете»).</w:t>
      </w:r>
    </w:p>
    <w:p w:rsidR="007033C9" w:rsidRDefault="007033C9" w:rsidP="007033C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Pr>
          <w:rFonts w:ascii="Times New Roman" w:hAnsi="Times New Roman" w:cs="Times New Roman"/>
          <w:b/>
          <w:sz w:val="24"/>
          <w:szCs w:val="24"/>
        </w:rPr>
        <w:t xml:space="preserve">при трудоустройстве в правоохранительные органы, на государственную и муниципальную службу, охранные ведомства  и другие государственные организации и предприятия на наличие судимости проверяется не только </w:t>
      </w:r>
      <w:proofErr w:type="gramStart"/>
      <w:r>
        <w:rPr>
          <w:rFonts w:ascii="Times New Roman" w:hAnsi="Times New Roman" w:cs="Times New Roman"/>
          <w:b/>
          <w:sz w:val="24"/>
          <w:szCs w:val="24"/>
        </w:rPr>
        <w:t>гражданин</w:t>
      </w:r>
      <w:proofErr w:type="gramEnd"/>
      <w:r>
        <w:rPr>
          <w:rFonts w:ascii="Times New Roman" w:hAnsi="Times New Roman" w:cs="Times New Roman"/>
          <w:b/>
          <w:sz w:val="24"/>
          <w:szCs w:val="24"/>
        </w:rPr>
        <w:t xml:space="preserve"> поступающий на работу, но и его близкие родственники (супруг, супруга, родители, дети, усыновители, усыновленные, родные братья и родные сестры, дедушка, бабушка, внуки)</w:t>
      </w:r>
      <w:r>
        <w:rPr>
          <w:rFonts w:ascii="Times New Roman" w:hAnsi="Times New Roman" w:cs="Times New Roman"/>
          <w:sz w:val="24"/>
          <w:szCs w:val="24"/>
        </w:rPr>
        <w:t>.</w:t>
      </w:r>
    </w:p>
    <w:p w:rsidR="007033C9" w:rsidRDefault="007033C9" w:rsidP="007033C9">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Таким  образом, наркотиков и всего, что с ними связанного, следует избегать, так как любое вовлечение в связанную с ними деятельность может (и будет) иметь серьезные и непоправимые последствия, которые могут быть очень печальны и отразятся на всей последующей жизни не только виновного лица, но в определенной степени и их близких родственников…</w:t>
      </w:r>
      <w:proofErr w:type="gramEnd"/>
    </w:p>
    <w:p w:rsidR="00F64352" w:rsidRDefault="00F64352"/>
    <w:sectPr w:rsidR="00F64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33C9"/>
    <w:rsid w:val="007033C9"/>
    <w:rsid w:val="00F64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33C9"/>
    <w:rPr>
      <w:color w:val="0000FF" w:themeColor="hyperlink"/>
      <w:u w:val="single"/>
    </w:rPr>
  </w:style>
  <w:style w:type="paragraph" w:styleId="a4">
    <w:name w:val="Body Text"/>
    <w:basedOn w:val="a"/>
    <w:link w:val="a5"/>
    <w:semiHidden/>
    <w:unhideWhenUsed/>
    <w:rsid w:val="007033C9"/>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7033C9"/>
    <w:rPr>
      <w:rFonts w:ascii="Times New Roman" w:eastAsia="Times New Roman" w:hAnsi="Times New Roman" w:cs="Times New Roman"/>
      <w:sz w:val="28"/>
      <w:szCs w:val="20"/>
    </w:rPr>
  </w:style>
  <w:style w:type="paragraph" w:customStyle="1" w:styleId="Style1">
    <w:name w:val="Style1"/>
    <w:basedOn w:val="a"/>
    <w:rsid w:val="007033C9"/>
    <w:pPr>
      <w:widowControl w:val="0"/>
      <w:autoSpaceDE w:val="0"/>
      <w:autoSpaceDN w:val="0"/>
      <w:adjustRightInd w:val="0"/>
      <w:spacing w:after="0" w:line="432" w:lineRule="exact"/>
    </w:pPr>
    <w:rPr>
      <w:rFonts w:ascii="Times New Roman" w:eastAsia="Times New Roman" w:hAnsi="Times New Roman" w:cs="Times New Roman"/>
      <w:sz w:val="24"/>
      <w:szCs w:val="24"/>
    </w:rPr>
  </w:style>
  <w:style w:type="paragraph" w:customStyle="1" w:styleId="ConsPlusNormal">
    <w:name w:val="ConsPlusNormal"/>
    <w:rsid w:val="007033C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033C9"/>
    <w:pPr>
      <w:widowControl w:val="0"/>
      <w:autoSpaceDE w:val="0"/>
      <w:autoSpaceDN w:val="0"/>
      <w:spacing w:after="0" w:line="240" w:lineRule="auto"/>
    </w:pPr>
    <w:rPr>
      <w:rFonts w:ascii="Calibri" w:eastAsia="Times New Roman" w:hAnsi="Calibri" w:cs="Calibri"/>
      <w:b/>
      <w:szCs w:val="20"/>
    </w:rPr>
  </w:style>
  <w:style w:type="character" w:customStyle="1" w:styleId="FontStyle23">
    <w:name w:val="Font Style23"/>
    <w:basedOn w:val="a0"/>
    <w:uiPriority w:val="99"/>
    <w:rsid w:val="007033C9"/>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41990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09FECC1091624851B6680A57D7D4974EA48F7C4804E26C4E13BD701B6237052FAD207D48xCP1L" TargetMode="External"/><Relationship Id="rId18" Type="http://schemas.openxmlformats.org/officeDocument/2006/relationships/hyperlink" Target="consultantplus://offline/ref=F009FECC1091624851B6680A57D7D4974EA48F7C4804E26C4E13BD701B6237052FAD20784BC069A2x7P7L" TargetMode="External"/><Relationship Id="rId26" Type="http://schemas.openxmlformats.org/officeDocument/2006/relationships/hyperlink" Target="consultantplus://offline/ref=F009FECC1091624851B6680A57D7D4974EA48F7C4804E26C4E13BD701B6237052FAD20784BC069A1x7P3L" TargetMode="External"/><Relationship Id="rId39" Type="http://schemas.openxmlformats.org/officeDocument/2006/relationships/hyperlink" Target="consultantplus://offline/ref=D3220F9A9A64D1E2BEAEB22CB69D934C2FB0976136BB574FBF1231414FAE94E722075EA188i9v5K" TargetMode="External"/><Relationship Id="rId21" Type="http://schemas.openxmlformats.org/officeDocument/2006/relationships/hyperlink" Target="consultantplus://offline/ref=F009FECC1091624851B6680A57D7D4974EA48F7C4804E26C4E13BD701B6237052FAD20784BC069A1x7P1L" TargetMode="External"/><Relationship Id="rId34" Type="http://schemas.openxmlformats.org/officeDocument/2006/relationships/hyperlink" Target="consultantplus://offline/ref=D3220F9A9A64D1E2BEAEB22CB69D934C2FB0976E34B2574FBF1231414FAE94E722075EA18995C17Ai0v9K" TargetMode="External"/><Relationship Id="rId42" Type="http://schemas.openxmlformats.org/officeDocument/2006/relationships/hyperlink" Target="consultantplus://offline/ref=D3220F9A9A64D1E2BEAEB22CB69D934C2CB8966B3DB3574FBF1231414FAE94E722075EiAv1K" TargetMode="External"/><Relationship Id="rId47" Type="http://schemas.openxmlformats.org/officeDocument/2006/relationships/hyperlink" Target="consultantplus://offline/ref=442B631BA5753A0F572E39D96F5C1B3249F760ABA7257500BC9B2C33FC39C5940A4900B680B642e5W9G" TargetMode="External"/><Relationship Id="rId50" Type="http://schemas.openxmlformats.org/officeDocument/2006/relationships/hyperlink" Target="consultantplus://offline/ref=EF523A6E7F5F926526D67EF0B993E0565714F996A83950AD35081BD95DdAC8J" TargetMode="External"/><Relationship Id="rId55" Type="http://schemas.openxmlformats.org/officeDocument/2006/relationships/hyperlink" Target="consultantplus://offline/ref=05272F20611F609A21F27D4606B39D072E332F928AACB1BCE67DEDC942L7U1K" TargetMode="External"/><Relationship Id="rId63" Type="http://schemas.openxmlformats.org/officeDocument/2006/relationships/hyperlink" Target="consultantplus://offline/ref=4CAF798AFA4B64522AC4C57E64639EBE9187DC7C02F3EA38E675791C79A80EBEDDF3F1C9B954c8N" TargetMode="External"/><Relationship Id="rId68" Type="http://schemas.openxmlformats.org/officeDocument/2006/relationships/hyperlink" Target="consultantplus://offline/ref=691A030135102ECD5A78E3FA155F8031723691F85D21DE2AD1121DA8BD66404D71C201A364B61E0Do3E2K" TargetMode="External"/><Relationship Id="rId76" Type="http://schemas.openxmlformats.org/officeDocument/2006/relationships/fontTable" Target="fontTable.xml"/><Relationship Id="rId7" Type="http://schemas.openxmlformats.org/officeDocument/2006/relationships/hyperlink" Target="consultantplus://offline/ref=F009FECC1091624851B6680A57D7D4974EA48F7C4804E26C4E13BD701B6237052FAD20784BC36BACx7P2L" TargetMode="External"/><Relationship Id="rId71" Type="http://schemas.openxmlformats.org/officeDocument/2006/relationships/hyperlink" Target="consultantplus://offline/ref=83357B0277C1557FBB95F064315F7FDCBF444E62D641FE94BF33A3EF2D1AA7980723B1050B62444FR21AF" TargetMode="External"/><Relationship Id="rId2" Type="http://schemas.openxmlformats.org/officeDocument/2006/relationships/settings" Target="settings.xml"/><Relationship Id="rId16" Type="http://schemas.openxmlformats.org/officeDocument/2006/relationships/hyperlink" Target="consultantplus://offline/ref=F009FECC1091624851B6680A57D7D4974EA48F7C4804E26C4E13BD701B6237052FAD20784BC169ADx7P4L" TargetMode="External"/><Relationship Id="rId29" Type="http://schemas.openxmlformats.org/officeDocument/2006/relationships/hyperlink" Target="consultantplus://offline/ref=F009FECC1091624851B6680A57D7D4974EA48F7C4804E26C4E13BD701B6237052FAD20784BC36AA6x7P2L" TargetMode="External"/><Relationship Id="rId11" Type="http://schemas.openxmlformats.org/officeDocument/2006/relationships/hyperlink" Target="consultantplus://offline/ref=F009FECC1091624851B6680A57D7D4974EA48F7C4804E26C4E13BD701B6237052FAD20784BC16BACx7P2L" TargetMode="External"/><Relationship Id="rId24" Type="http://schemas.openxmlformats.org/officeDocument/2006/relationships/hyperlink" Target="consultantplus://offline/ref=F009FECC1091624851B6680A57D7D4974DAE807B4A08BF66464AB1721C6D681228E42C794BC16ExAP4L" TargetMode="External"/><Relationship Id="rId32" Type="http://schemas.openxmlformats.org/officeDocument/2006/relationships/hyperlink" Target="consultantplus://offline/ref=F009FECC1091624851B6680A57D7D4974EA48F7C4804E26C4E13BD701B6237052FAD20784BC5x6PEL" TargetMode="External"/><Relationship Id="rId37" Type="http://schemas.openxmlformats.org/officeDocument/2006/relationships/hyperlink" Target="consultantplus://offline/ref=D3220F9A9A64D1E2BEAEB22CB69D934C2CB89E6E35B7574FBF1231414FAE94E722075EA3i8vDK" TargetMode="External"/><Relationship Id="rId40" Type="http://schemas.openxmlformats.org/officeDocument/2006/relationships/hyperlink" Target="consultantplus://offline/ref=D3220F9A9A64D1E2BEAEB22CB69D934C2FB1956C3DB80A45B74B3D43i4v8K" TargetMode="External"/><Relationship Id="rId45" Type="http://schemas.openxmlformats.org/officeDocument/2006/relationships/hyperlink" Target="consultantplus://offline/ref=0001D78CF626337622F4A90BFA41EA88762B881B306ECDE54ADBC83C171A36B7DC5468BDA9029695J3XEJ" TargetMode="External"/><Relationship Id="rId53" Type="http://schemas.openxmlformats.org/officeDocument/2006/relationships/hyperlink" Target="consultantplus://offline/ref=F0AAF6E31A027E539EE94E35757DEB5573F9118E913B51A51D9AC8C4596AA18C1D77B1B2n0SDK" TargetMode="External"/><Relationship Id="rId58" Type="http://schemas.openxmlformats.org/officeDocument/2006/relationships/hyperlink" Target="consultantplus://offline/ref=F0AAF6E31A027E539EE94E35757DEB5573F91C8E923D51A51D9AC8C4596AA18C1D77B1B00D61D411n2S4K" TargetMode="External"/><Relationship Id="rId66" Type="http://schemas.openxmlformats.org/officeDocument/2006/relationships/hyperlink" Target="consultantplus://offline/ref=5D39A8694D5DDF6805B4B9FA2C1DB83B73BF84B9210F1EAC6CF84BG1XFP" TargetMode="External"/><Relationship Id="rId74" Type="http://schemas.openxmlformats.org/officeDocument/2006/relationships/hyperlink" Target="consultantplus://offline/ref=DA9CBC1AC6A52B2FCE1466BFC76F9F4B598942564820441A6F2DF3F81E0A379B9416840A05B77863k4K9K" TargetMode="External"/><Relationship Id="rId5" Type="http://schemas.openxmlformats.org/officeDocument/2006/relationships/hyperlink" Target="consultantplus://offline/ref=F009FECC1091624851B6680A57D7D4974EA48F7C4804E26C4E13BD701B6237052FAD20784BC16BA2x7P3L" TargetMode="External"/><Relationship Id="rId15" Type="http://schemas.openxmlformats.org/officeDocument/2006/relationships/hyperlink" Target="consultantplus://offline/ref=F009FECC1091624851B6680A57D7D4974EA48F7C4804E26C4E13BD701B6237052FAD207C4FxCP6L" TargetMode="External"/><Relationship Id="rId23" Type="http://schemas.openxmlformats.org/officeDocument/2006/relationships/hyperlink" Target="consultantplus://offline/ref=F009FECC1091624851B6680A57D7D4974EA48F7C4804E26C4E13BD701B6237052FAD20784BC069A1x7P1L" TargetMode="External"/><Relationship Id="rId28" Type="http://schemas.openxmlformats.org/officeDocument/2006/relationships/hyperlink" Target="consultantplus://offline/ref=F009FECC1091624851B6680A57D7D4974EA48F7C4804E26C4E13BD701B6237052FAD20784BC167A1x7P5L" TargetMode="External"/><Relationship Id="rId36" Type="http://schemas.openxmlformats.org/officeDocument/2006/relationships/hyperlink" Target="consultantplus://offline/ref=D3220F9A9A64D1E2BEAEB22CB69D934C2CB8966B3DB3574FBF1231414FAE94E722075EA18995C373i0vBK" TargetMode="External"/><Relationship Id="rId49" Type="http://schemas.openxmlformats.org/officeDocument/2006/relationships/hyperlink" Target="consultantplus://offline/ref=943D66D430C822AC7B31FD2611F7726AE724F98F6EAEB22CAB24C1060B48898EC54BC925F63F50ECWFf4I" TargetMode="External"/><Relationship Id="rId57" Type="http://schemas.openxmlformats.org/officeDocument/2006/relationships/hyperlink" Target="consultantplus://offline/ref=F0AAF6E31A027E539EE94E35757DEB5573F91C8E923D51A51D9AC8C4596AA18C1D77B1B00D61D412n2SBK" TargetMode="External"/><Relationship Id="rId61" Type="http://schemas.openxmlformats.org/officeDocument/2006/relationships/hyperlink" Target="consultantplus://offline/ref=4CAF798AFA4B64522AC4C57E64639EBE9187DC7C02F3EA38E675791C79A80EBEDDF3F1CDB94C257B54c4N" TargetMode="External"/><Relationship Id="rId10" Type="http://schemas.openxmlformats.org/officeDocument/2006/relationships/hyperlink" Target="consultantplus://offline/ref=F009FECC1091624851B6680A57D7D4974EA48F7C4804E26C4E13BD701B6237052FAD20784BC36BA2x7PFL" TargetMode="External"/><Relationship Id="rId19" Type="http://schemas.openxmlformats.org/officeDocument/2006/relationships/hyperlink" Target="consultantplus://offline/ref=F009FECC1091624851B6680A57D7D4974EA48F7C4804E26C4E13BD701B6237052FAD20784BC069A1x7P1L" TargetMode="External"/><Relationship Id="rId31" Type="http://schemas.openxmlformats.org/officeDocument/2006/relationships/hyperlink" Target="consultantplus://offline/ref=F009FECC1091624851B6680A57D7D4974EA48F7C4804E26C4E13BD701B6237052FAD20784BC5x6PAL" TargetMode="External"/><Relationship Id="rId44" Type="http://schemas.openxmlformats.org/officeDocument/2006/relationships/hyperlink" Target="consultantplus://offline/ref=0001D78CF626337622F4A90BFA41EA88762B881B306ECDE54ADBC83C17J1XAJ" TargetMode="External"/><Relationship Id="rId52" Type="http://schemas.openxmlformats.org/officeDocument/2006/relationships/hyperlink" Target="consultantplus://offline/ref=D9943911208D7588D326B5B56E37C3167FB1F1F03A1D4820C78E76D7m3J" TargetMode="External"/><Relationship Id="rId60" Type="http://schemas.openxmlformats.org/officeDocument/2006/relationships/hyperlink" Target="consultantplus://offline/ref=4CAF798AFA4B64522AC4C57E64639EBE9187DC7C02F3EA38E675791C79A80EBEDDF3F1CDB94C267254c2N" TargetMode="External"/><Relationship Id="rId65" Type="http://schemas.openxmlformats.org/officeDocument/2006/relationships/hyperlink" Target="consultantplus://offline/ref=52BEAE13E4A5A5A3061378CE27B60278F68492AA53D3271ED855B514E69D2F7EDC8A98486EF7CA88cEdFN" TargetMode="External"/><Relationship Id="rId73" Type="http://schemas.openxmlformats.org/officeDocument/2006/relationships/hyperlink" Target="consultantplus://offline/ref=315EF8D113C8EA0A8611147F0C42DE7C605F8BCE219FF63791FCA7F16EC4F2374D2BDA36DFEBAA8D14F2J" TargetMode="External"/><Relationship Id="rId4" Type="http://schemas.openxmlformats.org/officeDocument/2006/relationships/hyperlink" Target="consultantplus://offline/ref=F009FECC1091624851B6680A57D7D4974EA48F7C4804E26C4E13BD701B6237052FAD207842C8x6PBL" TargetMode="External"/><Relationship Id="rId9" Type="http://schemas.openxmlformats.org/officeDocument/2006/relationships/hyperlink" Target="consultantplus://offline/ref=F009FECC1091624851B6680A57D7D4974EA48F7C4804E26C4E13BD701B6237052FAD20784BC36BA0x7P3L" TargetMode="External"/><Relationship Id="rId14" Type="http://schemas.openxmlformats.org/officeDocument/2006/relationships/hyperlink" Target="consultantplus://offline/ref=F009FECC1091624851B6680A57D7D49746AE8F7E4808BF66464AB1721C6D681228E42C794BC16ExAP6L" TargetMode="External"/><Relationship Id="rId22" Type="http://schemas.openxmlformats.org/officeDocument/2006/relationships/hyperlink" Target="consultantplus://offline/ref=F009FECC1091624851B6680A57D7D4974EA48F7C4804E26C4E13BD701B6237052FAD207C4CxCP9L" TargetMode="External"/><Relationship Id="rId27" Type="http://schemas.openxmlformats.org/officeDocument/2006/relationships/hyperlink" Target="consultantplus://offline/ref=F009FECC1091624851B6680A57D7D4974EA48F7C4804E26C4E13BD701B6237052FAD20784BC167A7x7P3L" TargetMode="External"/><Relationship Id="rId30" Type="http://schemas.openxmlformats.org/officeDocument/2006/relationships/hyperlink" Target="consultantplus://offline/ref=F009FECC1091624851B6680A57D7D4974EA48F7C4804E26C4E13BD701B6237052FAD20784BC167A1x7P1L" TargetMode="External"/><Relationship Id="rId35" Type="http://schemas.openxmlformats.org/officeDocument/2006/relationships/hyperlink" Target="consultantplus://offline/ref=D3220F9A9A64D1E2BEAEB22CB69D934C2CB8966B3DB3574FBF1231414FAE94E722075EA18995C277i0v5K" TargetMode="External"/><Relationship Id="rId43" Type="http://schemas.openxmlformats.org/officeDocument/2006/relationships/hyperlink" Target="consultantplus://offline/ref=D3220F9A9A64D1E2BEAEB22CB69D934C2CB8966B3DB3574FBF1231414FAE94E722075EA18995C274i0vAK" TargetMode="External"/><Relationship Id="rId48" Type="http://schemas.openxmlformats.org/officeDocument/2006/relationships/hyperlink" Target="consultantplus://offline/ref=442B631BA5753A0F572E39D96F5C1B324DF961A5A327280AB4C22031FB369A830D000CB780B74B52e0W6G" TargetMode="External"/><Relationship Id="rId56" Type="http://schemas.openxmlformats.org/officeDocument/2006/relationships/hyperlink" Target="consultantplus://offline/ref=05272F20611F609A21F27D4606B39D072A352A9786A3ECB6EE24E1CB457E8CED85FFB6A3159B94LEU6K" TargetMode="External"/><Relationship Id="rId64" Type="http://schemas.openxmlformats.org/officeDocument/2006/relationships/hyperlink" Target="consultantplus://offline/ref=4CAF798AFA4B64522AC4C57E64639EBE9187DC7C02F3EA38E675791C79A80EBEDDF3F1CDB94D2B7354cFN" TargetMode="External"/><Relationship Id="rId69" Type="http://schemas.openxmlformats.org/officeDocument/2006/relationships/hyperlink" Target="consultantplus://offline/ref=2D40DF8EF58C0FEFF83E477C73D02BF04C0ACA834708F2604EA01ED3DDEA1B49D61B089120D3l13FJ" TargetMode="External"/><Relationship Id="rId77" Type="http://schemas.openxmlformats.org/officeDocument/2006/relationships/theme" Target="theme/theme1.xml"/><Relationship Id="rId8" Type="http://schemas.openxmlformats.org/officeDocument/2006/relationships/hyperlink" Target="consultantplus://offline/ref=F009FECC1091624851B6680A57D7D4974EA8807B4E01E26C4E13BD701B6237052FAD20784BC16FA6x7P2L" TargetMode="External"/><Relationship Id="rId51" Type="http://schemas.openxmlformats.org/officeDocument/2006/relationships/hyperlink" Target="consultantplus://offline/ref=001C6BF7429CDE734B4CF6F33D84F2617088E16B2CA2C34C00FBA60B97634BC7FED50B313D3009DDB2i2J" TargetMode="External"/><Relationship Id="rId72" Type="http://schemas.openxmlformats.org/officeDocument/2006/relationships/hyperlink" Target="consultantplus://offline/ref=5D39A8694D5DDF6805B4B9FA2C1DB83B7BB084B32E5C49AE3DAD451A0EG7XFP" TargetMode="External"/><Relationship Id="rId3" Type="http://schemas.openxmlformats.org/officeDocument/2006/relationships/webSettings" Target="webSettings.xml"/><Relationship Id="rId12" Type="http://schemas.openxmlformats.org/officeDocument/2006/relationships/hyperlink" Target="consultantplus://offline/ref=F009FECC1091624851B6680A57D7D4974EA48F7C4804E26C4E13BD701B6237052FAD207D49xCP1L" TargetMode="External"/><Relationship Id="rId17" Type="http://schemas.openxmlformats.org/officeDocument/2006/relationships/hyperlink" Target="consultantplus://offline/ref=F009FECC1091624851B6680A57D7D4974EA48F7C4804E26C4E13BD701B6237052FAD20784BC069A2x7P3L" TargetMode="External"/><Relationship Id="rId25" Type="http://schemas.openxmlformats.org/officeDocument/2006/relationships/hyperlink" Target="consultantplus://offline/ref=F009FECC1091624851B6680A57D7D4974EA48F7C4804E26C4E13BD701B6237052FAD20784BC069A1x7P1L" TargetMode="External"/><Relationship Id="rId33" Type="http://schemas.openxmlformats.org/officeDocument/2006/relationships/hyperlink" Target="consultantplus://offline/ref=F009FECC1091624851B6680A57D7D4974EA48F7C4804E26C4E13BD701B6237052FAD20784BC069A1x7PFL" TargetMode="External"/><Relationship Id="rId38" Type="http://schemas.openxmlformats.org/officeDocument/2006/relationships/hyperlink" Target="consultantplus://offline/ref=D3220F9A9A64D1E2BEAEB22CB69D934C28B194693DB80A45B74B3D4348A1CBF0254E52A08995C2i7vAK" TargetMode="External"/><Relationship Id="rId46" Type="http://schemas.openxmlformats.org/officeDocument/2006/relationships/hyperlink" Target="consultantplus://offline/ref=943D66D430C822AC7B31FD2611F7726AE726F78B6BABB22CAB24C1060B48898EC54BC925F63F55EEWFfDI" TargetMode="External"/><Relationship Id="rId59" Type="http://schemas.openxmlformats.org/officeDocument/2006/relationships/hyperlink" Target="consultantplus://offline/ref=4CAF798AFA4B64522AC4C57E64639EBE9187DC7C02F3EA38E675791C79A80EBEDDF3F1C8B054cAN" TargetMode="External"/><Relationship Id="rId67" Type="http://schemas.openxmlformats.org/officeDocument/2006/relationships/hyperlink" Target="consultantplus://offline/ref=5D39A8694D5DDF6805B4B9FA2C1DB83B7BB084B32E5C49AE3DAD451A0EG7XFP" TargetMode="External"/><Relationship Id="rId20" Type="http://schemas.openxmlformats.org/officeDocument/2006/relationships/hyperlink" Target="consultantplus://offline/ref=F009FECC1091624851B6680A57D7D4974EA48F7C4804E26C4E13BD701B6237052FAD207C4DxCP1L" TargetMode="External"/><Relationship Id="rId41" Type="http://schemas.openxmlformats.org/officeDocument/2006/relationships/hyperlink" Target="consultantplus://offline/ref=D3220F9A9A64D1E2BEAEB22CB69D934C2CB8966B3DB3574FBF1231414FAE94E722075EA18995C274i0vEK" TargetMode="External"/><Relationship Id="rId54" Type="http://schemas.openxmlformats.org/officeDocument/2006/relationships/hyperlink" Target="consultantplus://offline/ref=05272F20611F609A21F27D4606B39D072E3028918FA9B1BCE67DEDC94271D3FA82B6BAA2159B94E1L0U6K" TargetMode="External"/><Relationship Id="rId62" Type="http://schemas.openxmlformats.org/officeDocument/2006/relationships/hyperlink" Target="consultantplus://offline/ref=4CAF798AFA4B64522AC4C57E64639EBE9187DC7C02F3EA38E675791C79A80EBEDDF3F1CDB94C257B54c2N" TargetMode="External"/><Relationship Id="rId70" Type="http://schemas.openxmlformats.org/officeDocument/2006/relationships/hyperlink" Target="consultantplus://offline/ref=2D40DF8EF58C0FEFF83E477C73D02BF04C0ACA834708F2604EA01ED3DDEA1B49D61B089120D3l131J" TargetMode="External"/><Relationship Id="rId75" Type="http://schemas.openxmlformats.org/officeDocument/2006/relationships/hyperlink" Target="consultantplus://offline/ref=081670F227EA907EBE99C9DD2B7C1EB71C90F7AF7171BF5816DDE4171FD22878A5DA2AACB4F87301X0S1K" TargetMode="External"/><Relationship Id="rId1" Type="http://schemas.openxmlformats.org/officeDocument/2006/relationships/styles" Target="styles.xml"/><Relationship Id="rId6" Type="http://schemas.openxmlformats.org/officeDocument/2006/relationships/hyperlink" Target="consultantplus://offline/ref=F009FECC1091624851B6680A57D7D4974EA48F7C4804E26C4E13BD701B6237052FAD207D4AxCP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8237</Words>
  <Characters>46954</Characters>
  <Application>Microsoft Office Word</Application>
  <DocSecurity>0</DocSecurity>
  <Lines>391</Lines>
  <Paragraphs>110</Paragraphs>
  <ScaleCrop>false</ScaleCrop>
  <Company>Reanimator Extreme Edition</Company>
  <LinksUpToDate>false</LinksUpToDate>
  <CharactersWithSpaces>55081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2016-11-25T09:03:00Z</dcterms:created>
  <dcterms:modified xsi:type="dcterms:W3CDTF">2016-11-25T09:03:00Z</dcterms:modified>
</cp:coreProperties>
</file>